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jc w:val="center"/>
        <w:rPr>
          <w:rFonts w:eastAsia="黑体"/>
          <w:b/>
          <w:color w:val="000000"/>
          <w:sz w:val="44"/>
          <w:szCs w:val="44"/>
        </w:rPr>
      </w:pPr>
      <w:r>
        <w:rPr>
          <w:rFonts w:hint="eastAsia" w:eastAsia="黑体"/>
          <w:b/>
          <w:color w:val="000000"/>
          <w:sz w:val="44"/>
          <w:szCs w:val="44"/>
          <w:lang w:val="en-US" w:eastAsia="zh-CN"/>
        </w:rPr>
        <w:t>房屋</w:t>
      </w:r>
      <w:r>
        <w:rPr>
          <w:rFonts w:hint="eastAsia" w:eastAsia="黑体"/>
          <w:b/>
          <w:color w:val="000000"/>
          <w:sz w:val="44"/>
          <w:szCs w:val="44"/>
        </w:rPr>
        <w:t>租赁合同</w:t>
      </w:r>
    </w:p>
    <w:p>
      <w:pPr>
        <w:spacing w:line="490" w:lineRule="exact"/>
        <w:jc w:val="center"/>
        <w:rPr>
          <w:rFonts w:eastAsia="仿宋"/>
          <w:color w:val="000000"/>
          <w:sz w:val="32"/>
          <w:szCs w:val="32"/>
        </w:rPr>
      </w:pPr>
    </w:p>
    <w:p>
      <w:pPr>
        <w:wordWrap w:val="0"/>
        <w:spacing w:line="490" w:lineRule="exact"/>
        <w:ind w:firstLine="6720" w:firstLineChars="2400"/>
        <w:rPr>
          <w:rFonts w:ascii="宋体" w:hAnsi="宋体" w:cs="宋体"/>
          <w:color w:val="000000"/>
          <w:sz w:val="28"/>
          <w:szCs w:val="28"/>
          <w:u w:val="single"/>
        </w:rPr>
      </w:pPr>
      <w:r>
        <w:rPr>
          <w:rFonts w:hint="eastAsia" w:ascii="宋体" w:hAnsi="宋体" w:cs="宋体"/>
          <w:color w:val="000000"/>
          <w:sz w:val="28"/>
          <w:szCs w:val="28"/>
        </w:rPr>
        <w:t>合同编号：</w:t>
      </w:r>
    </w:p>
    <w:p>
      <w:pPr>
        <w:adjustRightInd w:val="0"/>
        <w:snapToGrid w:val="0"/>
        <w:spacing w:line="490" w:lineRule="exac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签订时间：</w:t>
      </w:r>
      <w:r>
        <w:rPr>
          <w:rFonts w:hint="eastAsia" w:ascii="宋体" w:hAnsi="宋体" w:cs="宋体"/>
          <w:color w:val="000000"/>
          <w:sz w:val="28"/>
          <w:szCs w:val="28"/>
          <w:lang w:val="en-US" w:eastAsia="zh-CN"/>
        </w:rPr>
        <w:t xml:space="preserve">    年   月   日</w:t>
      </w:r>
      <w:r>
        <w:rPr>
          <w:rFonts w:hint="eastAsia" w:ascii="宋体" w:hAnsi="宋体" w:cs="宋体"/>
          <w:color w:val="000000"/>
          <w:sz w:val="28"/>
          <w:szCs w:val="28"/>
        </w:rPr>
        <w:t xml:space="preserve">       </w:t>
      </w:r>
    </w:p>
    <w:p>
      <w:pPr>
        <w:adjustRightInd w:val="0"/>
        <w:snapToGrid w:val="0"/>
        <w:spacing w:line="490" w:lineRule="exact"/>
        <w:ind w:firstLine="6720" w:firstLineChars="2400"/>
        <w:rPr>
          <w:rFonts w:hint="default" w:ascii="宋体" w:hAnsi="宋体" w:eastAsia="宋体" w:cs="宋体"/>
          <w:color w:val="000000"/>
          <w:sz w:val="28"/>
          <w:szCs w:val="28"/>
          <w:lang w:val="en-US" w:eastAsia="zh-CN"/>
        </w:rPr>
      </w:pPr>
      <w:r>
        <w:rPr>
          <w:rFonts w:hint="eastAsia" w:ascii="宋体" w:hAnsi="宋体" w:cs="宋体"/>
          <w:color w:val="000000"/>
          <w:sz w:val="28"/>
          <w:szCs w:val="28"/>
        </w:rPr>
        <w:t>签订地点：</w:t>
      </w:r>
      <w:r>
        <w:rPr>
          <w:rFonts w:hint="eastAsia" w:ascii="宋体" w:hAnsi="宋体" w:cs="宋体"/>
          <w:color w:val="000000"/>
          <w:sz w:val="28"/>
          <w:szCs w:val="28"/>
          <w:lang w:val="en-US" w:eastAsia="zh-CN"/>
        </w:rPr>
        <w:t>南宁市青秀区</w:t>
      </w:r>
    </w:p>
    <w:p>
      <w:pPr>
        <w:adjustRightInd w:val="0"/>
        <w:snapToGrid w:val="0"/>
        <w:spacing w:line="490" w:lineRule="exact"/>
        <w:ind w:firstLine="560" w:firstLineChars="200"/>
        <w:rPr>
          <w:rFonts w:ascii="宋体" w:hAnsi="宋体" w:cs="宋体"/>
          <w:color w:val="000000"/>
          <w:sz w:val="28"/>
          <w:szCs w:val="28"/>
        </w:rPr>
      </w:pPr>
    </w:p>
    <w:p>
      <w:pPr>
        <w:spacing w:line="440" w:lineRule="exact"/>
        <w:rPr>
          <w:rFonts w:hint="eastAsia" w:ascii="宋体" w:hAnsi="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rPr>
        <w:t>甲方（出租方）：</w:t>
      </w:r>
      <w:r>
        <w:rPr>
          <w:rFonts w:hint="eastAsia" w:ascii="宋体" w:hAnsi="宋体" w:cs="宋体"/>
          <w:sz w:val="28"/>
          <w:szCs w:val="28"/>
          <w:lang w:val="en-US" w:eastAsia="zh-CN"/>
        </w:rPr>
        <w:t>广西铁投商贸集团有限公司</w:t>
      </w:r>
    </w:p>
    <w:p>
      <w:pPr>
        <w:spacing w:line="440" w:lineRule="exact"/>
        <w:ind w:firstLine="560" w:firstLineChars="200"/>
        <w:rPr>
          <w:rFonts w:hint="default" w:ascii="宋体" w:hAnsi="宋体" w:cs="宋体"/>
          <w:sz w:val="28"/>
          <w:szCs w:val="28"/>
          <w:u w:val="single"/>
          <w:lang w:val="en-US"/>
        </w:rPr>
      </w:pPr>
      <w:r>
        <w:rPr>
          <w:rFonts w:hint="eastAsia" w:ascii="宋体" w:hAnsi="宋体" w:cs="宋体"/>
          <w:sz w:val="28"/>
          <w:szCs w:val="28"/>
        </w:rPr>
        <w:t>乙方（承租方）：</w:t>
      </w:r>
      <w:r>
        <w:rPr>
          <w:rFonts w:hint="eastAsia" w:ascii="宋体" w:hAnsi="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根据《中华人民共和国民法典》及相关法律法规的规定，甲乙双方经平等、自愿协商，就乙方承租甲方</w:t>
      </w:r>
      <w:r>
        <w:rPr>
          <w:rFonts w:hint="eastAsia" w:ascii="宋体" w:hAnsi="宋体" w:eastAsia="宋体" w:cs="宋体"/>
          <w:sz w:val="28"/>
          <w:szCs w:val="28"/>
          <w:lang w:val="en-US" w:eastAsia="zh-CN"/>
        </w:rPr>
        <w:t>租赁物</w:t>
      </w:r>
      <w:r>
        <w:rPr>
          <w:rFonts w:hint="eastAsia" w:ascii="宋体" w:hAnsi="宋体" w:eastAsia="宋体" w:cs="宋体"/>
          <w:sz w:val="28"/>
          <w:szCs w:val="28"/>
        </w:rPr>
        <w:t>等事宜达成一致意见，签订本合同。</w:t>
      </w:r>
    </w:p>
    <w:p>
      <w:pPr>
        <w:numPr>
          <w:ilvl w:val="0"/>
          <w:numId w:val="0"/>
        </w:numPr>
        <w:adjustRightInd w:val="0"/>
        <w:snapToGrid w:val="0"/>
        <w:spacing w:line="490" w:lineRule="exact"/>
        <w:ind w:firstLine="562" w:firstLineChars="2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lang w:val="en-US" w:eastAsia="zh-CN"/>
        </w:rPr>
        <w:t>第一条</w:t>
      </w:r>
      <w:r>
        <w:rPr>
          <w:rFonts w:hint="eastAsia" w:asciiTheme="minorEastAsia" w:hAnsiTheme="minorEastAsia" w:eastAsiaTheme="minorEastAsia" w:cstheme="minorEastAsia"/>
          <w:b/>
          <w:bCs/>
          <w:color w:val="000000"/>
          <w:sz w:val="28"/>
          <w:szCs w:val="28"/>
        </w:rPr>
        <w:t xml:space="preserve"> 租赁物</w:t>
      </w:r>
    </w:p>
    <w:p>
      <w:pPr>
        <w:numPr>
          <w:ilvl w:val="0"/>
          <w:numId w:val="1"/>
        </w:numPr>
        <w:adjustRightInd w:val="0"/>
        <w:snapToGrid w:val="0"/>
        <w:spacing w:line="490" w:lineRule="exact"/>
        <w:ind w:firstLine="56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rPr>
        <w:t>甲方将座落在</w:t>
      </w:r>
      <w:r>
        <w:rPr>
          <w:rFonts w:hint="eastAsia" w:asciiTheme="minorEastAsia" w:hAnsiTheme="minorEastAsia" w:eastAsiaTheme="minorEastAsia" w:cstheme="minorEastAsia"/>
          <w:sz w:val="28"/>
          <w:szCs w:val="28"/>
          <w:highlight w:val="none"/>
          <w:lang w:val="en-US" w:eastAsia="zh-CN"/>
        </w:rPr>
        <w:t>南宁市青秀区云景路68号颐源居  号商铺</w:t>
      </w:r>
      <w:r>
        <w:rPr>
          <w:rFonts w:hint="eastAsia" w:asciiTheme="minorEastAsia" w:hAnsiTheme="minorEastAsia" w:eastAsiaTheme="minorEastAsia" w:cstheme="minorEastAsia"/>
          <w:color w:val="000000"/>
          <w:sz w:val="28"/>
          <w:szCs w:val="28"/>
        </w:rPr>
        <w:t>（下称该租赁物）出租给乙方。该租赁物建筑面积为</w:t>
      </w:r>
      <w:r>
        <w:rPr>
          <w:rFonts w:hint="eastAsia" w:asciiTheme="minorEastAsia" w:hAnsiTheme="minorEastAsia" w:eastAsiaTheme="minorEastAsia" w:cstheme="minorEastAsia"/>
          <w:b w:val="0"/>
          <w:bCs/>
          <w:sz w:val="28"/>
          <w:szCs w:val="28"/>
          <w:lang w:val="en-US" w:eastAsia="zh-CN"/>
        </w:rPr>
        <w:t xml:space="preserve">    </w:t>
      </w:r>
      <w:r>
        <w:rPr>
          <w:rFonts w:hint="eastAsia" w:asciiTheme="minorEastAsia" w:hAnsiTheme="minorEastAsia" w:eastAsiaTheme="minorEastAsia" w:cstheme="minorEastAsia"/>
          <w:color w:val="000000"/>
          <w:sz w:val="28"/>
          <w:szCs w:val="28"/>
          <w:u w:val="single"/>
          <w:lang w:val="en-US" w:eastAsia="zh-CN"/>
        </w:rPr>
        <w:t>㎡</w:t>
      </w:r>
      <w:r>
        <w:rPr>
          <w:rFonts w:hint="eastAsia" w:asciiTheme="minorEastAsia" w:hAnsiTheme="minorEastAsia" w:eastAsiaTheme="minorEastAsia" w:cstheme="minorEastAsia"/>
          <w:color w:val="000000"/>
          <w:sz w:val="28"/>
          <w:szCs w:val="28"/>
        </w:rPr>
        <w:t>，租赁物类型为</w:t>
      </w:r>
      <w:r>
        <w:rPr>
          <w:rFonts w:hint="eastAsia" w:asciiTheme="minorEastAsia" w:hAnsiTheme="minorEastAsia" w:eastAsiaTheme="minorEastAsia" w:cstheme="minorEastAsia"/>
          <w:color w:val="000000"/>
          <w:sz w:val="28"/>
          <w:szCs w:val="28"/>
          <w:lang w:val="en-US" w:eastAsia="zh-CN"/>
        </w:rPr>
        <w:t>商业</w:t>
      </w:r>
      <w:r>
        <w:rPr>
          <w:rFonts w:hint="eastAsia" w:asciiTheme="minorEastAsia" w:hAnsiTheme="minorEastAsia" w:eastAsiaTheme="minorEastAsia" w:cstheme="minorEastAsia"/>
          <w:color w:val="000000"/>
          <w:sz w:val="28"/>
          <w:szCs w:val="28"/>
        </w:rPr>
        <w:t>，结构为框架结构。</w:t>
      </w:r>
    </w:p>
    <w:p>
      <w:pPr>
        <w:numPr>
          <w:ilvl w:val="0"/>
          <w:numId w:val="0"/>
        </w:numPr>
        <w:adjustRightInd w:val="0"/>
        <w:snapToGrid w:val="0"/>
        <w:spacing w:line="49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2、租赁物仅限于用作办公</w:t>
      </w:r>
      <w:r>
        <w:rPr>
          <w:rFonts w:hint="eastAsia" w:asciiTheme="minorEastAsia" w:hAnsiTheme="minorEastAsia" w:eastAsiaTheme="minorEastAsia" w:cstheme="minorEastAsia"/>
          <w:color w:val="000000"/>
          <w:sz w:val="28"/>
          <w:szCs w:val="28"/>
          <w:lang w:val="en-US" w:eastAsia="zh-CN"/>
        </w:rPr>
        <w:sym w:font="Wingdings 2" w:char="00A3"/>
      </w:r>
      <w:r>
        <w:rPr>
          <w:rFonts w:hint="eastAsia" w:asciiTheme="minorEastAsia" w:hAnsiTheme="minorEastAsia" w:eastAsiaTheme="minorEastAsia" w:cstheme="minorEastAsia"/>
          <w:color w:val="000000"/>
          <w:sz w:val="28"/>
          <w:szCs w:val="28"/>
          <w:lang w:val="en-US" w:eastAsia="zh-CN"/>
        </w:rPr>
        <w:t>/商铺</w:t>
      </w:r>
      <w:r>
        <w:rPr>
          <w:rFonts w:hint="eastAsia" w:asciiTheme="minorEastAsia" w:hAnsiTheme="minorEastAsia" w:eastAsiaTheme="minorEastAsia" w:cstheme="minorEastAsia"/>
          <w:color w:val="000000"/>
          <w:sz w:val="28"/>
          <w:szCs w:val="28"/>
          <w:lang w:val="en-US" w:eastAsia="zh-CN"/>
        </w:rPr>
        <w:sym w:font="Wingdings 2" w:char="0052"/>
      </w:r>
      <w:r>
        <w:rPr>
          <w:rFonts w:hint="eastAsia" w:asciiTheme="minorEastAsia" w:hAnsiTheme="minorEastAsia" w:eastAsiaTheme="minorEastAsia" w:cstheme="minorEastAsia"/>
          <w:color w:val="000000"/>
          <w:sz w:val="28"/>
          <w:szCs w:val="28"/>
          <w:lang w:val="en-US" w:eastAsia="zh-CN"/>
        </w:rPr>
        <w:t>用，</w:t>
      </w:r>
      <w:r>
        <w:rPr>
          <w:rFonts w:hint="eastAsia" w:asciiTheme="minorEastAsia" w:hAnsiTheme="minorEastAsia" w:eastAsiaTheme="minorEastAsia" w:cstheme="minorEastAsia"/>
          <w:color w:val="000000"/>
          <w:sz w:val="28"/>
          <w:szCs w:val="28"/>
        </w:rPr>
        <w:t>乙方</w:t>
      </w:r>
      <w:r>
        <w:rPr>
          <w:rFonts w:hint="eastAsia" w:asciiTheme="minorEastAsia" w:hAnsiTheme="minorEastAsia" w:eastAsiaTheme="minorEastAsia" w:cstheme="minorEastAsia"/>
          <w:color w:val="000000"/>
          <w:sz w:val="28"/>
          <w:szCs w:val="28"/>
          <w:lang w:val="en-US" w:eastAsia="zh-CN"/>
        </w:rPr>
        <w:t>应按合同约定</w:t>
      </w:r>
      <w:r>
        <w:rPr>
          <w:rFonts w:hint="eastAsia" w:asciiTheme="minorEastAsia" w:hAnsiTheme="minorEastAsia" w:eastAsiaTheme="minorEastAsia" w:cstheme="minorEastAsia"/>
          <w:color w:val="000000"/>
          <w:sz w:val="28"/>
          <w:szCs w:val="28"/>
        </w:rPr>
        <w:t>用途</w:t>
      </w:r>
      <w:r>
        <w:rPr>
          <w:rFonts w:hint="eastAsia" w:asciiTheme="minorEastAsia" w:hAnsiTheme="minorEastAsia" w:eastAsiaTheme="minorEastAsia" w:cstheme="minorEastAsia"/>
          <w:color w:val="000000"/>
          <w:sz w:val="28"/>
          <w:szCs w:val="28"/>
          <w:lang w:val="en-US" w:eastAsia="zh-CN"/>
        </w:rPr>
        <w:t>使用</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若需</w:t>
      </w:r>
      <w:r>
        <w:rPr>
          <w:rFonts w:hint="eastAsia" w:asciiTheme="minorEastAsia" w:hAnsiTheme="minorEastAsia" w:eastAsiaTheme="minorEastAsia" w:cstheme="minorEastAsia"/>
          <w:color w:val="000000"/>
          <w:sz w:val="28"/>
          <w:szCs w:val="28"/>
        </w:rPr>
        <w:t>变更用途的</w:t>
      </w:r>
      <w:r>
        <w:rPr>
          <w:rFonts w:hint="eastAsia" w:asciiTheme="minorEastAsia" w:hAnsiTheme="minorEastAsia" w:eastAsiaTheme="minorEastAsia" w:cstheme="minorEastAsia"/>
          <w:color w:val="000000"/>
          <w:sz w:val="28"/>
          <w:szCs w:val="28"/>
          <w:lang w:val="en-US" w:eastAsia="zh-CN"/>
        </w:rPr>
        <w:t>应当</w:t>
      </w:r>
      <w:r>
        <w:rPr>
          <w:rFonts w:hint="eastAsia" w:asciiTheme="minorEastAsia" w:hAnsiTheme="minorEastAsia" w:eastAsiaTheme="minorEastAsia" w:cstheme="minorEastAsia"/>
          <w:color w:val="000000"/>
          <w:sz w:val="28"/>
          <w:szCs w:val="28"/>
        </w:rPr>
        <w:t>经甲方书面同意。</w:t>
      </w:r>
    </w:p>
    <w:p>
      <w:pPr>
        <w:numPr>
          <w:ilvl w:val="0"/>
          <w:numId w:val="0"/>
        </w:numPr>
        <w:spacing w:line="490" w:lineRule="exact"/>
        <w:ind w:firstLine="560" w:firstLineChars="200"/>
        <w:rPr>
          <w:rFonts w:hint="eastAsia" w:asciiTheme="minorEastAsia" w:hAnsiTheme="minorEastAsia" w:eastAsiaTheme="minorEastAsia" w:cstheme="minorEastAsia"/>
          <w:color w:val="0000FF"/>
          <w:kern w:val="0"/>
          <w:sz w:val="28"/>
          <w:szCs w:val="28"/>
          <w:lang w:eastAsia="zh-CN"/>
        </w:rPr>
      </w:pPr>
      <w:r>
        <w:rPr>
          <w:rFonts w:hint="eastAsia" w:asciiTheme="minorEastAsia" w:hAnsiTheme="minorEastAsia" w:eastAsiaTheme="minorEastAsia" w:cstheme="minorEastAsia"/>
          <w:color w:val="000000"/>
          <w:kern w:val="0"/>
          <w:sz w:val="28"/>
          <w:szCs w:val="28"/>
          <w:lang w:val="en-US" w:eastAsia="zh-CN"/>
        </w:rPr>
        <w:t>3、乙方声明在签订本合同前已现场查</w:t>
      </w:r>
      <w:r>
        <w:rPr>
          <w:rFonts w:hint="eastAsia" w:asciiTheme="minorEastAsia" w:hAnsiTheme="minorEastAsia" w:eastAsiaTheme="minorEastAsia" w:cstheme="minorEastAsia"/>
          <w:color w:val="000000"/>
          <w:sz w:val="28"/>
          <w:szCs w:val="28"/>
          <w:lang w:val="en-US" w:eastAsia="zh-CN"/>
        </w:rPr>
        <w:t>看租赁物，对租赁物及其现有装修及设施状况充分了解并予以认可，</w:t>
      </w:r>
      <w:r>
        <w:rPr>
          <w:rFonts w:hint="eastAsia" w:asciiTheme="minorEastAsia" w:hAnsiTheme="minorEastAsia" w:eastAsiaTheme="minorEastAsia" w:cstheme="minorEastAsia"/>
          <w:color w:val="000000"/>
          <w:sz w:val="28"/>
          <w:szCs w:val="28"/>
        </w:rPr>
        <w:t>乙方同意按租赁物及设施现状承租</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双方列明租赁物及其现有装修及设施状况（</w:t>
      </w:r>
      <w:r>
        <w:rPr>
          <w:rFonts w:hint="eastAsia" w:asciiTheme="minorEastAsia" w:hAnsiTheme="minorEastAsia" w:eastAsiaTheme="minorEastAsia" w:cstheme="minorEastAsia"/>
          <w:color w:val="000000"/>
          <w:kern w:val="0"/>
          <w:sz w:val="28"/>
          <w:szCs w:val="28"/>
        </w:rPr>
        <w:t>附件</w:t>
      </w:r>
      <w:r>
        <w:rPr>
          <w:rFonts w:hint="eastAsia" w:asciiTheme="minorEastAsia" w:hAnsiTheme="minorEastAsia" w:eastAsiaTheme="minorEastAsia" w:cstheme="minorEastAsia"/>
          <w:color w:val="000000"/>
          <w:kern w:val="0"/>
          <w:sz w:val="28"/>
          <w:szCs w:val="28"/>
          <w:lang w:val="en-US" w:eastAsia="zh-CN"/>
        </w:rPr>
        <w:t>2）</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并</w:t>
      </w:r>
      <w:r>
        <w:rPr>
          <w:rFonts w:hint="eastAsia" w:asciiTheme="minorEastAsia" w:hAnsiTheme="minorEastAsia" w:eastAsiaTheme="minorEastAsia" w:cstheme="minorEastAsia"/>
          <w:color w:val="000000"/>
          <w:kern w:val="0"/>
          <w:sz w:val="28"/>
          <w:szCs w:val="28"/>
        </w:rPr>
        <w:t>作为甲方向乙方交付租赁物和乙方向甲方返还租赁物的验收依据</w:t>
      </w:r>
      <w:r>
        <w:rPr>
          <w:rFonts w:hint="eastAsia" w:asciiTheme="minorEastAsia" w:hAnsiTheme="minorEastAsia" w:eastAsiaTheme="minorEastAsia" w:cstheme="minorEastAsia"/>
          <w:color w:val="000000"/>
          <w:kern w:val="0"/>
          <w:sz w:val="28"/>
          <w:szCs w:val="28"/>
          <w:lang w:eastAsia="zh-CN"/>
        </w:rPr>
        <w:t>。</w:t>
      </w:r>
    </w:p>
    <w:p>
      <w:pPr>
        <w:numPr>
          <w:ilvl w:val="0"/>
          <w:numId w:val="0"/>
        </w:numPr>
        <w:adjustRightInd w:val="0"/>
        <w:snapToGrid w:val="0"/>
        <w:spacing w:line="490" w:lineRule="exact"/>
        <w:ind w:firstLine="562" w:firstLineChars="200"/>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 xml:space="preserve">第二条 </w:t>
      </w:r>
      <w:r>
        <w:rPr>
          <w:rFonts w:hint="eastAsia" w:asciiTheme="minorEastAsia" w:hAnsiTheme="minorEastAsia" w:eastAsiaTheme="minorEastAsia" w:cstheme="minorEastAsia"/>
          <w:b/>
          <w:bCs/>
          <w:color w:val="000000"/>
          <w:sz w:val="28"/>
          <w:szCs w:val="28"/>
        </w:rPr>
        <w:t>租期</w:t>
      </w:r>
      <w:r>
        <w:rPr>
          <w:rFonts w:hint="eastAsia" w:asciiTheme="minorEastAsia" w:hAnsiTheme="minorEastAsia" w:eastAsiaTheme="minorEastAsia" w:cstheme="minorEastAsia"/>
          <w:b/>
          <w:bCs/>
          <w:color w:val="000000"/>
          <w:sz w:val="28"/>
          <w:szCs w:val="28"/>
          <w:lang w:eastAsia="zh-CN"/>
        </w:rPr>
        <w:t>、</w:t>
      </w:r>
      <w:r>
        <w:rPr>
          <w:rFonts w:hint="eastAsia" w:asciiTheme="minorEastAsia" w:hAnsiTheme="minorEastAsia" w:eastAsiaTheme="minorEastAsia" w:cstheme="minorEastAsia"/>
          <w:b/>
          <w:bCs/>
          <w:color w:val="000000"/>
          <w:sz w:val="28"/>
          <w:szCs w:val="28"/>
          <w:lang w:val="en-US" w:eastAsia="zh-CN"/>
        </w:rPr>
        <w:t>租金及其他费用</w:t>
      </w:r>
    </w:p>
    <w:p>
      <w:pPr>
        <w:adjustRightInd w:val="0"/>
        <w:snapToGrid w:val="0"/>
        <w:spacing w:line="490" w:lineRule="exact"/>
        <w:ind w:firstLine="560" w:firstLineChars="200"/>
        <w:rPr>
          <w:rFonts w:hint="eastAsia" w:ascii="宋体" w:hAnsi="宋体" w:eastAsia="宋体" w:cs="宋体"/>
          <w:sz w:val="28"/>
          <w:szCs w:val="28"/>
        </w:rPr>
      </w:pPr>
      <w:r>
        <w:rPr>
          <w:rFonts w:hint="eastAsia" w:ascii="宋体" w:hAnsi="宋体" w:cs="宋体"/>
          <w:color w:val="000000"/>
          <w:kern w:val="0"/>
          <w:sz w:val="28"/>
          <w:szCs w:val="28"/>
          <w:lang w:val="en-US" w:eastAsia="zh-CN"/>
        </w:rPr>
        <w:t>1、</w:t>
      </w:r>
      <w:r>
        <w:rPr>
          <w:rFonts w:hint="eastAsia" w:ascii="宋体" w:hAnsi="宋体" w:eastAsia="宋体" w:cs="宋体"/>
          <w:b w:val="0"/>
          <w:bCs/>
          <w:color w:val="333333"/>
          <w:sz w:val="28"/>
          <w:szCs w:val="28"/>
        </w:rPr>
        <w:t>租赁期</w:t>
      </w:r>
      <w:r>
        <w:rPr>
          <w:rFonts w:hint="eastAsia" w:ascii="宋体" w:hAnsi="宋体" w:cs="宋体"/>
          <w:b w:val="0"/>
          <w:bCs/>
          <w:color w:val="333333"/>
          <w:sz w:val="28"/>
          <w:szCs w:val="28"/>
          <w:lang w:val="en-US" w:eastAsia="zh-CN"/>
        </w:rPr>
        <w:t>5年，自2022</w:t>
      </w:r>
      <w:r>
        <w:rPr>
          <w:rFonts w:hint="eastAsia" w:ascii="宋体" w:hAnsi="宋体" w:eastAsia="宋体" w:cs="宋体"/>
          <w:b w:val="0"/>
          <w:bCs/>
          <w:color w:val="333333"/>
          <w:sz w:val="28"/>
          <w:szCs w:val="28"/>
        </w:rPr>
        <w:t>年</w:t>
      </w:r>
      <w:r>
        <w:rPr>
          <w:rFonts w:hint="eastAsia" w:ascii="宋体" w:hAnsi="宋体" w:cs="宋体"/>
          <w:b w:val="0"/>
          <w:bCs/>
          <w:color w:val="333333"/>
          <w:sz w:val="28"/>
          <w:szCs w:val="28"/>
          <w:lang w:val="en-US" w:eastAsia="zh-CN"/>
        </w:rPr>
        <w:t xml:space="preserve"> </w:t>
      </w:r>
      <w:r>
        <w:rPr>
          <w:rFonts w:hint="eastAsia" w:ascii="宋体" w:hAnsi="宋体" w:eastAsia="宋体" w:cs="宋体"/>
          <w:b w:val="0"/>
          <w:bCs/>
          <w:color w:val="333333"/>
          <w:sz w:val="28"/>
          <w:szCs w:val="28"/>
        </w:rPr>
        <w:t>月</w:t>
      </w:r>
      <w:r>
        <w:rPr>
          <w:rFonts w:hint="eastAsia" w:ascii="宋体" w:hAnsi="宋体" w:cs="宋体"/>
          <w:b w:val="0"/>
          <w:bCs/>
          <w:color w:val="333333"/>
          <w:sz w:val="28"/>
          <w:szCs w:val="28"/>
          <w:lang w:val="en-US" w:eastAsia="zh-CN"/>
        </w:rPr>
        <w:t xml:space="preserve">   </w:t>
      </w:r>
      <w:r>
        <w:rPr>
          <w:rFonts w:hint="eastAsia" w:ascii="宋体" w:hAnsi="宋体" w:eastAsia="宋体" w:cs="宋体"/>
          <w:b w:val="0"/>
          <w:bCs/>
          <w:color w:val="333333"/>
          <w:sz w:val="28"/>
          <w:szCs w:val="28"/>
        </w:rPr>
        <w:t>日</w:t>
      </w:r>
      <w:r>
        <w:rPr>
          <w:rFonts w:hint="eastAsia" w:ascii="宋体" w:hAnsi="宋体" w:cs="宋体"/>
          <w:b w:val="0"/>
          <w:bCs/>
          <w:color w:val="333333"/>
          <w:sz w:val="28"/>
          <w:szCs w:val="28"/>
          <w:lang w:val="en-US" w:eastAsia="zh-CN"/>
        </w:rPr>
        <w:t>起</w:t>
      </w:r>
      <w:r>
        <w:rPr>
          <w:rFonts w:hint="eastAsia" w:ascii="宋体" w:hAnsi="宋体" w:eastAsia="宋体" w:cs="宋体"/>
          <w:b w:val="0"/>
          <w:bCs/>
          <w:color w:val="333333"/>
          <w:sz w:val="28"/>
          <w:szCs w:val="28"/>
        </w:rPr>
        <w:t>至</w:t>
      </w:r>
      <w:r>
        <w:rPr>
          <w:rFonts w:hint="eastAsia" w:ascii="宋体" w:hAnsi="宋体" w:eastAsia="宋体" w:cs="宋体"/>
          <w:sz w:val="28"/>
          <w:szCs w:val="28"/>
          <w:lang w:val="en-US" w:eastAsia="zh-CN"/>
        </w:rPr>
        <w:t>202</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日止。其中装修优惠期3个月，自2022年  月  日起至2022年  月  日止。  </w:t>
      </w:r>
    </w:p>
    <w:p>
      <w:pPr>
        <w:widowControl/>
        <w:numPr>
          <w:ilvl w:val="0"/>
          <w:numId w:val="0"/>
        </w:numPr>
        <w:adjustRightInd w:val="0"/>
        <w:snapToGrid w:val="0"/>
        <w:spacing w:line="490" w:lineRule="exact"/>
        <w:ind w:firstLine="560" w:firstLineChars="200"/>
        <w:jc w:val="left"/>
        <w:rPr>
          <w:rFonts w:hint="default" w:ascii="宋体" w:hAnsi="宋体" w:cs="宋体"/>
          <w:color w:val="000000"/>
          <w:kern w:val="0"/>
          <w:sz w:val="28"/>
          <w:szCs w:val="28"/>
          <w:lang w:val="en-US" w:eastAsia="zh-CN"/>
        </w:rPr>
      </w:pPr>
      <w:r>
        <w:rPr>
          <w:rFonts w:hint="eastAsia" w:cs="宋体"/>
          <w:color w:val="000000"/>
          <w:sz w:val="28"/>
          <w:szCs w:val="28"/>
          <w:lang w:val="en-US" w:eastAsia="zh-CN"/>
        </w:rPr>
        <w:t>2、</w:t>
      </w:r>
      <w:r>
        <w:rPr>
          <w:rFonts w:hint="eastAsia" w:cs="宋体"/>
          <w:color w:val="000000"/>
          <w:sz w:val="28"/>
          <w:szCs w:val="28"/>
        </w:rPr>
        <w:t>租金</w:t>
      </w:r>
      <w:r>
        <w:rPr>
          <w:rFonts w:hint="eastAsia" w:cs="宋体"/>
          <w:color w:val="000000"/>
          <w:sz w:val="28"/>
          <w:szCs w:val="28"/>
          <w:lang w:eastAsia="zh-CN"/>
        </w:rPr>
        <w:t>。</w:t>
      </w:r>
      <w:r>
        <w:rPr>
          <w:rFonts w:hint="eastAsia" w:cs="宋体"/>
          <w:color w:val="000000"/>
          <w:sz w:val="28"/>
          <w:szCs w:val="28"/>
          <w:lang w:val="en-US" w:eastAsia="zh-CN"/>
        </w:rPr>
        <w:t>装修优惠期租金为</w:t>
      </w:r>
      <w:r>
        <w:rPr>
          <w:rFonts w:hint="eastAsia" w:asciiTheme="minorEastAsia" w:hAnsiTheme="minorEastAsia" w:eastAsiaTheme="minorEastAsia" w:cstheme="minorEastAsia"/>
          <w:color w:val="000000"/>
          <w:sz w:val="28"/>
          <w:szCs w:val="28"/>
          <w:lang w:val="en-US" w:eastAsia="zh-CN"/>
        </w:rPr>
        <w:t>1</w:t>
      </w:r>
      <w:r>
        <w:rPr>
          <w:rFonts w:hint="eastAsia" w:cs="宋体"/>
          <w:color w:val="000000"/>
          <w:sz w:val="28"/>
          <w:szCs w:val="28"/>
          <w:lang w:val="en-US" w:eastAsia="zh-CN"/>
        </w:rPr>
        <w:t>元/月/㎡，装修优惠期后租金</w:t>
      </w:r>
      <w:r>
        <w:rPr>
          <w:rFonts w:hint="eastAsia" w:ascii="宋体" w:hAnsi="宋体" w:cs="宋体"/>
          <w:b w:val="0"/>
          <w:bCs/>
          <w:color w:val="333333"/>
          <w:sz w:val="28"/>
          <w:szCs w:val="28"/>
          <w:lang w:val="en-US" w:eastAsia="zh-CN"/>
        </w:rPr>
        <w:t>起租价</w:t>
      </w:r>
      <w:r>
        <w:rPr>
          <w:rFonts w:hint="eastAsia" w:ascii="宋体" w:hAnsi="宋体" w:eastAsia="宋体" w:cs="宋体"/>
          <w:b w:val="0"/>
          <w:bCs/>
          <w:color w:val="333333"/>
          <w:sz w:val="28"/>
          <w:szCs w:val="28"/>
        </w:rPr>
        <w:t>为</w:t>
      </w:r>
      <w:r>
        <w:rPr>
          <w:rFonts w:hint="eastAsia" w:ascii="宋体" w:hAnsi="宋体" w:cs="宋体"/>
          <w:b w:val="0"/>
          <w:bCs/>
          <w:color w:val="333333"/>
          <w:sz w:val="28"/>
          <w:szCs w:val="28"/>
          <w:u w:val="none"/>
          <w:lang w:val="en-US" w:eastAsia="zh-CN"/>
        </w:rPr>
        <w:t xml:space="preserve">  </w:t>
      </w:r>
      <w:r>
        <w:rPr>
          <w:rFonts w:hint="eastAsia" w:ascii="宋体" w:hAnsi="宋体" w:eastAsia="宋体" w:cs="宋体"/>
          <w:b w:val="0"/>
          <w:bCs/>
          <w:color w:val="333333"/>
          <w:sz w:val="28"/>
          <w:szCs w:val="28"/>
        </w:rPr>
        <w:t>元</w:t>
      </w:r>
      <w:r>
        <w:rPr>
          <w:rFonts w:hint="eastAsia" w:ascii="宋体" w:hAnsi="宋体" w:eastAsia="宋体" w:cs="宋体"/>
          <w:b w:val="0"/>
          <w:bCs/>
          <w:color w:val="333333"/>
          <w:sz w:val="28"/>
          <w:szCs w:val="28"/>
          <w:lang w:val="en-US" w:eastAsia="zh-CN"/>
        </w:rPr>
        <w:t>/月</w:t>
      </w:r>
      <w:r>
        <w:rPr>
          <w:rFonts w:hint="eastAsia" w:ascii="宋体" w:hAnsi="宋体" w:cs="宋体"/>
          <w:b w:val="0"/>
          <w:bCs/>
          <w:color w:val="333333"/>
          <w:sz w:val="28"/>
          <w:szCs w:val="28"/>
          <w:lang w:val="en-US" w:eastAsia="zh-CN"/>
        </w:rPr>
        <w:t>/㎡</w:t>
      </w:r>
      <w:r>
        <w:rPr>
          <w:rFonts w:hint="eastAsia" w:ascii="宋体" w:hAnsi="宋体" w:eastAsia="宋体" w:cs="宋体"/>
          <w:b w:val="0"/>
          <w:bCs/>
          <w:color w:val="333333"/>
          <w:sz w:val="28"/>
          <w:szCs w:val="28"/>
        </w:rPr>
        <w:t>，</w:t>
      </w:r>
      <w:r>
        <w:rPr>
          <w:rFonts w:hint="eastAsia" w:ascii="宋体" w:hAnsi="宋体" w:cs="宋体"/>
          <w:b w:val="0"/>
          <w:bCs/>
          <w:color w:val="333333"/>
          <w:sz w:val="28"/>
          <w:szCs w:val="28"/>
          <w:lang w:val="en-US" w:eastAsia="zh-CN"/>
        </w:rPr>
        <w:t>租期第二年开始租金每年递增5%，</w:t>
      </w:r>
      <w:r>
        <w:rPr>
          <w:rFonts w:hint="eastAsia" w:ascii="宋体" w:hAnsi="宋体" w:eastAsia="宋体" w:cs="宋体"/>
          <w:sz w:val="28"/>
          <w:szCs w:val="28"/>
        </w:rPr>
        <w:t>租期内总租金为</w:t>
      </w:r>
      <w:r>
        <w:rPr>
          <w:rFonts w:hint="eastAsia" w:ascii="宋体" w:hAnsi="宋体" w:cs="宋体"/>
          <w:i w:val="0"/>
          <w:iCs w:val="0"/>
          <w:color w:val="000000"/>
          <w:kern w:val="0"/>
          <w:sz w:val="28"/>
          <w:szCs w:val="28"/>
          <w:u w:val="none"/>
          <w:lang w:val="en-US" w:eastAsia="zh-CN" w:bidi="ar"/>
        </w:rPr>
        <w:t xml:space="preserve">   </w:t>
      </w:r>
      <w:r>
        <w:rPr>
          <w:rFonts w:hint="eastAsia" w:ascii="宋体" w:hAnsi="宋体" w:eastAsia="宋体" w:cs="宋体"/>
          <w:sz w:val="28"/>
          <w:szCs w:val="28"/>
        </w:rPr>
        <w:t>元</w:t>
      </w:r>
      <w:r>
        <w:rPr>
          <w:rFonts w:hint="eastAsia" w:ascii="宋体" w:hAnsi="宋体" w:cs="宋体"/>
          <w:sz w:val="28"/>
          <w:szCs w:val="28"/>
          <w:lang w:eastAsia="zh-CN"/>
        </w:rPr>
        <w:t>。</w:t>
      </w:r>
      <w:r>
        <w:rPr>
          <w:rFonts w:hint="eastAsia" w:ascii="宋体" w:hAnsi="宋体" w:eastAsia="宋体" w:cs="宋体"/>
          <w:sz w:val="28"/>
          <w:szCs w:val="28"/>
        </w:rPr>
        <w:t>乙方</w:t>
      </w:r>
      <w:r>
        <w:rPr>
          <w:rFonts w:hint="eastAsia" w:ascii="宋体" w:hAnsi="宋体" w:cs="宋体"/>
          <w:sz w:val="28"/>
          <w:szCs w:val="28"/>
          <w:lang w:val="en-US" w:eastAsia="zh-CN"/>
        </w:rPr>
        <w:t>先付后用，每三个月向甲方</w:t>
      </w:r>
      <w:r>
        <w:rPr>
          <w:rFonts w:hint="eastAsia" w:ascii="宋体" w:hAnsi="宋体" w:eastAsia="宋体" w:cs="宋体"/>
          <w:sz w:val="28"/>
          <w:szCs w:val="28"/>
          <w:lang w:val="en-US" w:eastAsia="zh-CN"/>
        </w:rPr>
        <w:t>支付租金</w:t>
      </w:r>
      <w:r>
        <w:rPr>
          <w:rFonts w:hint="eastAsia" w:ascii="宋体" w:hAnsi="宋体" w:eastAsia="宋体" w:cs="宋体"/>
          <w:b w:val="0"/>
          <w:bCs/>
          <w:color w:val="333333"/>
          <w:sz w:val="28"/>
          <w:szCs w:val="28"/>
          <w:lang w:eastAsia="zh-CN"/>
        </w:rPr>
        <w:t>。</w:t>
      </w:r>
      <w:r>
        <w:rPr>
          <w:rFonts w:hint="eastAsia" w:ascii="宋体" w:hAnsi="宋体" w:cs="宋体"/>
          <w:color w:val="000000"/>
          <w:kern w:val="0"/>
          <w:sz w:val="28"/>
          <w:szCs w:val="28"/>
          <w:lang w:val="en-US" w:eastAsia="zh-CN"/>
        </w:rPr>
        <w:t>具体租金明细表详见附件3。</w:t>
      </w:r>
    </w:p>
    <w:p>
      <w:pPr>
        <w:adjustRightInd w:val="0"/>
        <w:snapToGrid w:val="0"/>
        <w:spacing w:line="490" w:lineRule="exact"/>
        <w:ind w:firstLine="560" w:firstLineChars="200"/>
        <w:rPr>
          <w:rFonts w:cs="宋体"/>
          <w:color w:val="000000"/>
          <w:sz w:val="28"/>
          <w:szCs w:val="28"/>
        </w:rPr>
      </w:pPr>
      <w:r>
        <w:rPr>
          <w:rFonts w:hint="eastAsia" w:cs="宋体"/>
          <w:color w:val="000000"/>
          <w:sz w:val="28"/>
          <w:szCs w:val="28"/>
          <w:lang w:val="en-US" w:eastAsia="zh-CN"/>
        </w:rPr>
        <w:t>3、</w:t>
      </w:r>
      <w:r>
        <w:rPr>
          <w:rFonts w:hint="eastAsia" w:cs="宋体"/>
          <w:color w:val="000000"/>
          <w:sz w:val="28"/>
          <w:szCs w:val="28"/>
        </w:rPr>
        <w:t>物业费、水电费及其他费用</w:t>
      </w:r>
      <w:bookmarkStart w:id="0" w:name="_GoBack"/>
      <w:bookmarkEnd w:id="0"/>
    </w:p>
    <w:p>
      <w:pPr>
        <w:spacing w:line="490" w:lineRule="exact"/>
        <w:ind w:firstLine="560" w:firstLineChars="200"/>
        <w:rPr>
          <w:rFonts w:hint="eastAsia" w:cs="宋体"/>
          <w:color w:val="000000"/>
          <w:sz w:val="28"/>
          <w:szCs w:val="28"/>
        </w:rPr>
      </w:pPr>
      <w:r>
        <w:rPr>
          <w:rFonts w:hint="eastAsia" w:cs="宋体"/>
          <w:color w:val="000000"/>
          <w:sz w:val="28"/>
          <w:szCs w:val="28"/>
        </w:rPr>
        <w:t>租赁期内，物业、水电、维修基金</w:t>
      </w:r>
      <w:r>
        <w:rPr>
          <w:rFonts w:hint="eastAsia" w:cs="宋体"/>
          <w:color w:val="000000"/>
          <w:sz w:val="28"/>
          <w:szCs w:val="28"/>
          <w:lang w:val="en-US" w:eastAsia="zh-CN"/>
        </w:rPr>
        <w:t>以及</w:t>
      </w:r>
      <w:r>
        <w:rPr>
          <w:rFonts w:hint="eastAsia" w:cs="宋体"/>
          <w:color w:val="000000"/>
          <w:sz w:val="28"/>
          <w:szCs w:val="28"/>
        </w:rPr>
        <w:t>煤</w:t>
      </w:r>
      <w:r>
        <w:rPr>
          <w:rFonts w:hint="eastAsia" w:cs="宋体"/>
          <w:color w:val="000000"/>
          <w:sz w:val="28"/>
          <w:szCs w:val="28"/>
          <w:lang w:val="en-US" w:eastAsia="zh-CN"/>
        </w:rPr>
        <w:t>气</w:t>
      </w:r>
      <w:r>
        <w:rPr>
          <w:rFonts w:hint="eastAsia" w:cs="宋体"/>
          <w:color w:val="000000"/>
          <w:sz w:val="28"/>
          <w:szCs w:val="28"/>
        </w:rPr>
        <w:t>、天然气、通信、有线电视、网络等费用均由乙方承担。</w:t>
      </w:r>
    </w:p>
    <w:p>
      <w:pPr>
        <w:spacing w:line="490" w:lineRule="exact"/>
        <w:ind w:firstLine="560" w:firstLineChars="200"/>
        <w:rPr>
          <w:rFonts w:hint="eastAsia" w:cs="宋体"/>
          <w:color w:val="000000"/>
          <w:sz w:val="28"/>
          <w:szCs w:val="28"/>
        </w:rPr>
      </w:pPr>
      <w:r>
        <w:rPr>
          <w:rFonts w:hint="eastAsia" w:cs="宋体"/>
          <w:color w:val="000000"/>
          <w:sz w:val="28"/>
          <w:szCs w:val="28"/>
          <w:lang w:val="en-US" w:eastAsia="zh-CN"/>
        </w:rPr>
        <w:t>4、</w:t>
      </w:r>
      <w:r>
        <w:rPr>
          <w:rFonts w:hint="eastAsia" w:cs="宋体"/>
          <w:color w:val="000000"/>
          <w:sz w:val="28"/>
          <w:szCs w:val="28"/>
        </w:rPr>
        <w:t>乙方</w:t>
      </w:r>
      <w:r>
        <w:rPr>
          <w:rFonts w:hint="eastAsia" w:cs="宋体"/>
          <w:color w:val="000000"/>
          <w:sz w:val="28"/>
          <w:szCs w:val="28"/>
          <w:lang w:val="en-US" w:eastAsia="zh-CN"/>
        </w:rPr>
        <w:t>应在本合同签订后五日内向甲方支付装修优惠期租金、保证金，之后每期租金到期前十日将下一期</w:t>
      </w:r>
      <w:r>
        <w:rPr>
          <w:rFonts w:hint="eastAsia" w:cs="宋体"/>
          <w:color w:val="000000"/>
          <w:sz w:val="28"/>
          <w:szCs w:val="28"/>
        </w:rPr>
        <w:t>已交纳</w:t>
      </w:r>
      <w:r>
        <w:rPr>
          <w:rFonts w:hint="eastAsia" w:cs="宋体"/>
          <w:color w:val="000000"/>
          <w:sz w:val="28"/>
          <w:szCs w:val="28"/>
          <w:lang w:val="en-US" w:eastAsia="zh-CN"/>
        </w:rPr>
        <w:t>租金</w:t>
      </w:r>
      <w:r>
        <w:rPr>
          <w:rFonts w:hint="eastAsia" w:cs="宋体"/>
          <w:color w:val="000000"/>
          <w:sz w:val="28"/>
          <w:szCs w:val="28"/>
        </w:rPr>
        <w:t>的单据复印件</w:t>
      </w:r>
      <w:r>
        <w:rPr>
          <w:rFonts w:hint="eastAsia" w:cs="宋体"/>
          <w:color w:val="000000"/>
          <w:sz w:val="28"/>
          <w:szCs w:val="28"/>
          <w:lang w:val="en-US" w:eastAsia="zh-CN"/>
        </w:rPr>
        <w:t>递</w:t>
      </w:r>
      <w:r>
        <w:rPr>
          <w:rFonts w:hint="eastAsia" w:cs="宋体"/>
          <w:color w:val="000000"/>
          <w:sz w:val="28"/>
          <w:szCs w:val="28"/>
        </w:rPr>
        <w:t>交</w:t>
      </w:r>
      <w:r>
        <w:rPr>
          <w:rFonts w:hint="eastAsia" w:cs="宋体"/>
          <w:color w:val="000000"/>
          <w:sz w:val="28"/>
          <w:szCs w:val="28"/>
          <w:lang w:val="en-US" w:eastAsia="zh-CN"/>
        </w:rPr>
        <w:t>给</w:t>
      </w:r>
      <w:r>
        <w:rPr>
          <w:rFonts w:hint="eastAsia" w:cs="宋体"/>
          <w:color w:val="000000"/>
          <w:sz w:val="28"/>
          <w:szCs w:val="28"/>
        </w:rPr>
        <w:t>甲方</w:t>
      </w:r>
      <w:r>
        <w:rPr>
          <w:rFonts w:hint="eastAsia" w:cs="宋体"/>
          <w:color w:val="000000"/>
          <w:sz w:val="28"/>
          <w:szCs w:val="28"/>
          <w:lang w:val="en-US" w:eastAsia="zh-CN"/>
        </w:rPr>
        <w:t>后，甲方向乙方开具发票</w:t>
      </w:r>
      <w:r>
        <w:rPr>
          <w:rFonts w:hint="eastAsia" w:cs="宋体"/>
          <w:color w:val="000000"/>
          <w:sz w:val="28"/>
          <w:szCs w:val="28"/>
        </w:rPr>
        <w:t>。</w:t>
      </w:r>
    </w:p>
    <w:p>
      <w:pPr>
        <w:adjustRightInd w:val="0"/>
        <w:snapToGrid w:val="0"/>
        <w:spacing w:line="490" w:lineRule="exact"/>
        <w:ind w:firstLine="703" w:firstLineChars="250"/>
        <w:rPr>
          <w:rFonts w:cs="宋体"/>
          <w:b/>
          <w:bCs/>
          <w:color w:val="000000"/>
          <w:sz w:val="28"/>
          <w:szCs w:val="28"/>
        </w:rPr>
      </w:pPr>
      <w:r>
        <w:rPr>
          <w:rFonts w:hint="eastAsia" w:cs="宋体"/>
          <w:b/>
          <w:bCs/>
          <w:color w:val="000000"/>
          <w:sz w:val="28"/>
          <w:szCs w:val="28"/>
          <w:lang w:val="en-US" w:eastAsia="zh-CN"/>
        </w:rPr>
        <w:t xml:space="preserve">第三条  </w:t>
      </w:r>
      <w:r>
        <w:rPr>
          <w:rFonts w:hint="eastAsia" w:cs="宋体"/>
          <w:b/>
          <w:bCs/>
          <w:color w:val="000000"/>
          <w:sz w:val="28"/>
          <w:szCs w:val="28"/>
        </w:rPr>
        <w:t>履约保证金</w:t>
      </w:r>
    </w:p>
    <w:p>
      <w:pPr>
        <w:adjustRightInd w:val="0"/>
        <w:snapToGrid w:val="0"/>
        <w:spacing w:line="490" w:lineRule="exact"/>
        <w:ind w:firstLine="560" w:firstLineChars="200"/>
        <w:rPr>
          <w:rFonts w:hint="default" w:eastAsia="宋体"/>
          <w:color w:val="000000"/>
          <w:sz w:val="28"/>
          <w:szCs w:val="28"/>
          <w:lang w:val="en-US" w:eastAsia="zh-CN"/>
        </w:rPr>
      </w:pPr>
      <w:r>
        <w:rPr>
          <w:rFonts w:hint="eastAsia"/>
          <w:color w:val="000000"/>
          <w:sz w:val="28"/>
          <w:szCs w:val="28"/>
          <w:lang w:val="en-US" w:eastAsia="zh-CN"/>
        </w:rPr>
        <w:t>1、本项目</w:t>
      </w:r>
      <w:r>
        <w:rPr>
          <w:rFonts w:hint="eastAsia" w:ascii="Times New Roman" w:hAnsi="Times New Roman" w:eastAsia="宋体" w:cs="宋体"/>
          <w:i w:val="0"/>
          <w:caps w:val="0"/>
          <w:color w:val="000000"/>
          <w:spacing w:val="0"/>
          <w:sz w:val="28"/>
          <w:szCs w:val="28"/>
          <w:shd w:val="clear" w:fill="auto"/>
        </w:rPr>
        <w:t>保证金为</w:t>
      </w:r>
      <w:r>
        <w:rPr>
          <w:rFonts w:hint="eastAsia" w:ascii="Times New Roman" w:hAnsi="Times New Roman" w:eastAsia="宋体" w:cs="宋体"/>
          <w:i w:val="0"/>
          <w:caps w:val="0"/>
          <w:color w:val="000000"/>
          <w:spacing w:val="0"/>
          <w:sz w:val="28"/>
          <w:szCs w:val="28"/>
          <w:shd w:val="clear" w:fill="auto"/>
          <w:lang w:val="en-US" w:eastAsia="zh-CN"/>
        </w:rPr>
        <w:t>三个月租金</w:t>
      </w:r>
      <w:r>
        <w:rPr>
          <w:rFonts w:hint="eastAsia" w:ascii="Times New Roman" w:hAnsi="Times New Roman" w:eastAsia="宋体" w:cs="宋体"/>
          <w:i w:val="0"/>
          <w:caps w:val="0"/>
          <w:color w:val="000000"/>
          <w:spacing w:val="0"/>
          <w:sz w:val="28"/>
          <w:szCs w:val="28"/>
          <w:shd w:val="clear" w:fill="auto"/>
        </w:rPr>
        <w:t>，由</w:t>
      </w:r>
      <w:r>
        <w:rPr>
          <w:rFonts w:hint="eastAsia" w:eastAsia="宋体" w:cs="宋体"/>
          <w:i w:val="0"/>
          <w:caps w:val="0"/>
          <w:color w:val="000000"/>
          <w:spacing w:val="0"/>
          <w:sz w:val="28"/>
          <w:szCs w:val="28"/>
          <w:shd w:val="clear"/>
          <w:lang w:val="en-US" w:eastAsia="zh-CN"/>
        </w:rPr>
        <w:t>乙方</w:t>
      </w:r>
      <w:r>
        <w:rPr>
          <w:rFonts w:hint="eastAsia" w:ascii="Times New Roman" w:hAnsi="Times New Roman" w:eastAsia="宋体" w:cs="宋体"/>
          <w:i w:val="0"/>
          <w:caps w:val="0"/>
          <w:color w:val="000000"/>
          <w:spacing w:val="0"/>
          <w:sz w:val="28"/>
          <w:szCs w:val="28"/>
          <w:shd w:val="clear" w:fill="auto"/>
        </w:rPr>
        <w:t>在收到</w:t>
      </w:r>
      <w:r>
        <w:rPr>
          <w:rFonts w:hint="eastAsia" w:ascii="Times New Roman" w:hAnsi="Times New Roman" w:eastAsia="宋体" w:cs="宋体"/>
          <w:i w:val="0"/>
          <w:caps w:val="0"/>
          <w:color w:val="000000"/>
          <w:spacing w:val="0"/>
          <w:sz w:val="28"/>
          <w:szCs w:val="28"/>
          <w:shd w:val="clear" w:fill="auto"/>
          <w:lang w:val="en-US" w:eastAsia="zh-CN"/>
        </w:rPr>
        <w:t>成交</w:t>
      </w:r>
      <w:r>
        <w:rPr>
          <w:rFonts w:hint="eastAsia" w:ascii="Times New Roman" w:hAnsi="Times New Roman" w:eastAsia="宋体" w:cs="宋体"/>
          <w:i w:val="0"/>
          <w:caps w:val="0"/>
          <w:color w:val="000000"/>
          <w:spacing w:val="0"/>
          <w:sz w:val="28"/>
          <w:szCs w:val="28"/>
          <w:shd w:val="clear" w:fill="auto"/>
        </w:rPr>
        <w:t>通知书5个工作日内</w:t>
      </w:r>
      <w:r>
        <w:rPr>
          <w:rFonts w:hint="eastAsia"/>
          <w:color w:val="000000"/>
          <w:sz w:val="28"/>
          <w:szCs w:val="28"/>
        </w:rPr>
        <w:t>，</w:t>
      </w:r>
      <w:r>
        <w:rPr>
          <w:rFonts w:hint="eastAsia"/>
          <w:color w:val="000000"/>
          <w:sz w:val="28"/>
          <w:szCs w:val="28"/>
          <w:lang w:val="en-US" w:eastAsia="zh-CN"/>
        </w:rPr>
        <w:t>乙方向甲方支付保证金</w:t>
      </w:r>
      <w:r>
        <w:rPr>
          <w:rFonts w:hint="eastAsia"/>
          <w:color w:val="000000"/>
          <w:sz w:val="28"/>
          <w:szCs w:val="28"/>
          <w:u w:val="single"/>
          <w:lang w:val="en-US" w:eastAsia="zh-CN"/>
        </w:rPr>
        <w:t xml:space="preserve">   </w:t>
      </w:r>
      <w:r>
        <w:rPr>
          <w:rFonts w:hint="eastAsia"/>
          <w:color w:val="000000"/>
          <w:sz w:val="28"/>
          <w:szCs w:val="28"/>
          <w:u w:val="none"/>
          <w:lang w:val="en-US" w:eastAsia="zh-CN"/>
        </w:rPr>
        <w:t>元整（</w:t>
      </w:r>
      <w:r>
        <w:rPr>
          <w:rFonts w:hint="eastAsia"/>
          <w:color w:val="000000"/>
          <w:sz w:val="28"/>
          <w:szCs w:val="28"/>
          <w:u w:val="single"/>
          <w:lang w:val="en-US" w:eastAsia="zh-CN"/>
        </w:rPr>
        <w:t>大写</w:t>
      </w:r>
      <w:r>
        <w:rPr>
          <w:rFonts w:hint="eastAsia" w:ascii="宋体" w:hAnsi="宋体" w:cs="宋体"/>
          <w:sz w:val="28"/>
          <w:szCs w:val="28"/>
          <w:u w:val="single"/>
        </w:rPr>
        <w:t>人民币</w:t>
      </w:r>
      <w:r>
        <w:rPr>
          <w:rFonts w:hint="eastAsia" w:ascii="宋体" w:hAnsi="宋体" w:cs="宋体"/>
          <w:sz w:val="28"/>
          <w:szCs w:val="28"/>
          <w:u w:val="single"/>
          <w:lang w:val="en-US" w:eastAsia="zh-CN"/>
        </w:rPr>
        <w:t xml:space="preserve">     </w:t>
      </w:r>
      <w:r>
        <w:rPr>
          <w:rFonts w:hint="eastAsia"/>
          <w:color w:val="000000"/>
          <w:sz w:val="28"/>
          <w:szCs w:val="28"/>
          <w:u w:val="none"/>
          <w:lang w:val="en-US" w:eastAsia="zh-CN"/>
        </w:rPr>
        <w:t>）（详见附件1）。在本合同生效之日起，</w:t>
      </w:r>
      <w:r>
        <w:rPr>
          <w:rFonts w:hint="eastAsia"/>
          <w:color w:val="000000"/>
          <w:sz w:val="28"/>
          <w:szCs w:val="28"/>
        </w:rPr>
        <w:t>乙方</w:t>
      </w:r>
      <w:r>
        <w:rPr>
          <w:rFonts w:hint="eastAsia"/>
          <w:color w:val="000000"/>
          <w:sz w:val="28"/>
          <w:szCs w:val="28"/>
          <w:lang w:val="en-US" w:eastAsia="zh-CN"/>
        </w:rPr>
        <w:t>的保证金自动转为本合同的</w:t>
      </w:r>
      <w:r>
        <w:rPr>
          <w:rFonts w:hint="eastAsia"/>
          <w:color w:val="000000"/>
          <w:sz w:val="28"/>
          <w:szCs w:val="28"/>
        </w:rPr>
        <w:t>履</w:t>
      </w:r>
      <w:r>
        <w:rPr>
          <w:rFonts w:hint="eastAsia"/>
          <w:color w:val="000000"/>
          <w:sz w:val="28"/>
          <w:szCs w:val="28"/>
          <w:lang w:val="en-US" w:eastAsia="zh-CN"/>
        </w:rPr>
        <w:t>约保证金。</w:t>
      </w:r>
    </w:p>
    <w:p>
      <w:pPr>
        <w:tabs>
          <w:tab w:val="left" w:pos="5124"/>
        </w:tabs>
        <w:adjustRightInd w:val="0"/>
        <w:snapToGrid w:val="0"/>
        <w:spacing w:line="490" w:lineRule="exact"/>
        <w:ind w:firstLine="560" w:firstLineChars="200"/>
        <w:rPr>
          <w:rFonts w:hint="default" w:eastAsia="宋体" w:cs="宋体"/>
          <w:color w:val="000000"/>
          <w:kern w:val="0"/>
          <w:sz w:val="28"/>
          <w:szCs w:val="28"/>
          <w:u w:val="single"/>
          <w:lang w:val="en-US" w:eastAsia="zh-CN"/>
        </w:rPr>
      </w:pPr>
      <w:r>
        <w:rPr>
          <w:rFonts w:hint="eastAsia" w:cs="宋体"/>
          <w:color w:val="000000"/>
          <w:kern w:val="0"/>
          <w:sz w:val="28"/>
          <w:szCs w:val="28"/>
          <w:lang w:val="en-US" w:eastAsia="zh-CN"/>
        </w:rPr>
        <w:t>2、</w:t>
      </w:r>
      <w:r>
        <w:rPr>
          <w:rFonts w:hint="eastAsia" w:cs="宋体"/>
          <w:color w:val="000000"/>
          <w:kern w:val="0"/>
          <w:sz w:val="28"/>
          <w:szCs w:val="28"/>
        </w:rPr>
        <w:t>乙方逾期</w:t>
      </w:r>
      <w:r>
        <w:rPr>
          <w:rFonts w:hint="eastAsia" w:cs="宋体"/>
          <w:color w:val="000000"/>
          <w:kern w:val="0"/>
          <w:sz w:val="28"/>
          <w:szCs w:val="28"/>
          <w:lang w:val="en-US" w:eastAsia="zh-CN"/>
        </w:rPr>
        <w:t>给甲方的任何费用（包括但不限于</w:t>
      </w:r>
      <w:r>
        <w:rPr>
          <w:rFonts w:hint="eastAsia" w:cs="宋体"/>
          <w:color w:val="000000"/>
          <w:kern w:val="0"/>
          <w:sz w:val="28"/>
          <w:szCs w:val="28"/>
        </w:rPr>
        <w:t>租金、物业费、水电费</w:t>
      </w:r>
      <w:r>
        <w:rPr>
          <w:rFonts w:hint="eastAsia" w:cs="宋体"/>
          <w:color w:val="000000"/>
          <w:kern w:val="0"/>
          <w:sz w:val="28"/>
          <w:szCs w:val="28"/>
          <w:lang w:eastAsia="zh-CN"/>
        </w:rPr>
        <w:t>、</w:t>
      </w:r>
      <w:r>
        <w:rPr>
          <w:rFonts w:hint="eastAsia" w:cs="宋体"/>
          <w:color w:val="000000"/>
          <w:kern w:val="0"/>
          <w:sz w:val="28"/>
          <w:szCs w:val="28"/>
        </w:rPr>
        <w:t>违约金、滞纳金</w:t>
      </w:r>
      <w:r>
        <w:rPr>
          <w:rFonts w:hint="eastAsia" w:cs="宋体"/>
          <w:color w:val="000000"/>
          <w:kern w:val="0"/>
          <w:sz w:val="28"/>
          <w:szCs w:val="28"/>
          <w:lang w:eastAsia="zh-CN"/>
        </w:rPr>
        <w:t>、</w:t>
      </w:r>
      <w:r>
        <w:rPr>
          <w:rFonts w:hint="eastAsia" w:cs="宋体"/>
          <w:color w:val="000000"/>
          <w:kern w:val="0"/>
          <w:sz w:val="28"/>
          <w:szCs w:val="28"/>
          <w:lang w:val="en-US" w:eastAsia="zh-CN"/>
        </w:rPr>
        <w:t>赔偿金等），</w:t>
      </w:r>
      <w:r>
        <w:rPr>
          <w:rFonts w:hint="eastAsia" w:cs="宋体"/>
          <w:color w:val="000000"/>
          <w:kern w:val="0"/>
          <w:sz w:val="28"/>
          <w:szCs w:val="28"/>
        </w:rPr>
        <w:t>甲方可直接从</w:t>
      </w:r>
      <w:r>
        <w:rPr>
          <w:rFonts w:hint="eastAsia" w:cs="宋体"/>
          <w:color w:val="000000"/>
          <w:sz w:val="28"/>
          <w:szCs w:val="28"/>
        </w:rPr>
        <w:t>履约保证金</w:t>
      </w:r>
      <w:r>
        <w:rPr>
          <w:rFonts w:hint="eastAsia" w:cs="宋体"/>
          <w:color w:val="000000"/>
          <w:kern w:val="0"/>
          <w:sz w:val="28"/>
          <w:szCs w:val="28"/>
        </w:rPr>
        <w:t>中予以扣除：履约保证金</w:t>
      </w:r>
      <w:r>
        <w:rPr>
          <w:rFonts w:hint="eastAsia" w:cs="宋体"/>
          <w:color w:val="000000"/>
          <w:kern w:val="0"/>
          <w:sz w:val="28"/>
          <w:szCs w:val="28"/>
          <w:lang w:val="en-US" w:eastAsia="zh-CN"/>
        </w:rPr>
        <w:t>发生</w:t>
      </w:r>
      <w:r>
        <w:rPr>
          <w:rFonts w:hint="eastAsia" w:cs="宋体"/>
          <w:color w:val="000000"/>
          <w:kern w:val="0"/>
          <w:sz w:val="28"/>
          <w:szCs w:val="28"/>
        </w:rPr>
        <w:t>扣除费用后，乙方应当</w:t>
      </w:r>
      <w:r>
        <w:rPr>
          <w:rFonts w:hint="eastAsia" w:cs="宋体"/>
          <w:color w:val="000000"/>
          <w:kern w:val="0"/>
          <w:sz w:val="28"/>
          <w:szCs w:val="28"/>
          <w:lang w:val="en-US" w:eastAsia="zh-CN"/>
        </w:rPr>
        <w:t>在甲方通知后</w:t>
      </w:r>
      <w:r>
        <w:rPr>
          <w:rFonts w:hint="eastAsia" w:cs="宋体"/>
          <w:color w:val="000000"/>
          <w:kern w:val="0"/>
          <w:sz w:val="28"/>
          <w:szCs w:val="28"/>
          <w:u w:val="single"/>
        </w:rPr>
        <w:t>5</w:t>
      </w:r>
      <w:r>
        <w:rPr>
          <w:rFonts w:hint="eastAsia" w:cs="宋体"/>
          <w:color w:val="000000"/>
          <w:kern w:val="0"/>
          <w:sz w:val="28"/>
          <w:szCs w:val="28"/>
          <w:u w:val="single"/>
          <w:lang w:val="en-US" w:eastAsia="zh-CN"/>
        </w:rPr>
        <w:t>日</w:t>
      </w:r>
      <w:r>
        <w:rPr>
          <w:rFonts w:hint="eastAsia" w:cs="宋体"/>
          <w:color w:val="000000"/>
          <w:kern w:val="0"/>
          <w:sz w:val="28"/>
          <w:szCs w:val="28"/>
        </w:rPr>
        <w:t>内</w:t>
      </w:r>
      <w:r>
        <w:rPr>
          <w:rFonts w:hint="eastAsia" w:cs="宋体"/>
          <w:color w:val="000000"/>
          <w:kern w:val="0"/>
          <w:sz w:val="28"/>
          <w:szCs w:val="28"/>
          <w:lang w:val="en-US" w:eastAsia="zh-CN"/>
        </w:rPr>
        <w:t>予以</w:t>
      </w:r>
      <w:r>
        <w:rPr>
          <w:rFonts w:hint="eastAsia" w:cs="宋体"/>
          <w:color w:val="000000"/>
          <w:kern w:val="0"/>
          <w:sz w:val="28"/>
          <w:szCs w:val="28"/>
        </w:rPr>
        <w:t>补足</w:t>
      </w:r>
      <w:r>
        <w:rPr>
          <w:rFonts w:hint="eastAsia" w:cs="宋体"/>
          <w:color w:val="000000"/>
          <w:kern w:val="0"/>
          <w:sz w:val="28"/>
          <w:szCs w:val="28"/>
          <w:lang w:eastAsia="zh-CN"/>
        </w:rPr>
        <w:t>，</w:t>
      </w:r>
      <w:r>
        <w:rPr>
          <w:rFonts w:hint="eastAsia" w:cs="宋体"/>
          <w:color w:val="000000"/>
          <w:kern w:val="0"/>
          <w:sz w:val="28"/>
          <w:szCs w:val="28"/>
          <w:lang w:val="en-US" w:eastAsia="zh-CN"/>
        </w:rPr>
        <w:t>否则视为乙方违反本合同第八条第一款情形处理</w:t>
      </w:r>
      <w:r>
        <w:rPr>
          <w:rFonts w:hint="eastAsia" w:cs="宋体"/>
          <w:color w:val="000000"/>
          <w:kern w:val="0"/>
          <w:sz w:val="28"/>
          <w:szCs w:val="28"/>
          <w:u w:val="none"/>
          <w:lang w:val="en-US" w:eastAsia="zh-CN"/>
        </w:rPr>
        <w:t>。</w:t>
      </w:r>
    </w:p>
    <w:p>
      <w:pPr>
        <w:adjustRightInd w:val="0"/>
        <w:snapToGrid w:val="0"/>
        <w:spacing w:line="490" w:lineRule="exact"/>
        <w:ind w:firstLine="536" w:firstLineChars="200"/>
        <w:rPr>
          <w:rFonts w:cs="宋体"/>
          <w:color w:val="000000"/>
          <w:sz w:val="28"/>
          <w:szCs w:val="28"/>
        </w:rPr>
      </w:pPr>
      <w:r>
        <w:rPr>
          <w:rFonts w:hint="eastAsia" w:cs="宋体"/>
          <w:color w:val="000000"/>
          <w:spacing w:val="-6"/>
          <w:sz w:val="28"/>
          <w:szCs w:val="28"/>
          <w:lang w:val="en-US" w:eastAsia="zh-CN"/>
        </w:rPr>
        <w:t>3、本合同到期终止或提前终止</w:t>
      </w:r>
      <w:r>
        <w:rPr>
          <w:rFonts w:hint="eastAsia" w:cs="宋体"/>
          <w:color w:val="000000"/>
          <w:spacing w:val="-6"/>
          <w:sz w:val="28"/>
          <w:szCs w:val="28"/>
        </w:rPr>
        <w:t>后，</w:t>
      </w:r>
      <w:r>
        <w:rPr>
          <w:rFonts w:hint="eastAsia" w:cs="宋体"/>
          <w:color w:val="000000"/>
          <w:spacing w:val="-6"/>
          <w:sz w:val="28"/>
          <w:szCs w:val="28"/>
          <w:lang w:val="en-US" w:eastAsia="zh-CN"/>
        </w:rPr>
        <w:t>在乙方按本合同约定将租赁物返还甲方且结清本合同项下的所有款项后的15日内，甲方将履约保证金无息退还乙方。</w:t>
      </w:r>
      <w:r>
        <w:rPr>
          <w:rFonts w:hint="eastAsia" w:cs="宋体"/>
          <w:color w:val="000000"/>
          <w:spacing w:val="-6"/>
          <w:sz w:val="28"/>
          <w:szCs w:val="28"/>
        </w:rPr>
        <w:t>乙方</w:t>
      </w:r>
      <w:r>
        <w:rPr>
          <w:rFonts w:hint="eastAsia" w:cs="宋体"/>
          <w:color w:val="000000"/>
          <w:spacing w:val="-6"/>
          <w:sz w:val="28"/>
          <w:szCs w:val="28"/>
          <w:lang w:val="en-US" w:eastAsia="zh-CN"/>
        </w:rPr>
        <w:t>应当凭</w:t>
      </w:r>
      <w:r>
        <w:rPr>
          <w:rFonts w:hint="eastAsia" w:cs="宋体"/>
          <w:color w:val="000000"/>
          <w:spacing w:val="-6"/>
          <w:sz w:val="28"/>
          <w:szCs w:val="28"/>
        </w:rPr>
        <w:t>甲方开具的</w:t>
      </w:r>
      <w:r>
        <w:rPr>
          <w:rFonts w:hint="eastAsia" w:cs="宋体"/>
          <w:color w:val="000000"/>
          <w:spacing w:val="-6"/>
          <w:sz w:val="28"/>
          <w:szCs w:val="28"/>
          <w:lang w:val="en-US" w:eastAsia="zh-CN"/>
        </w:rPr>
        <w:t>保证金</w:t>
      </w:r>
      <w:r>
        <w:rPr>
          <w:rFonts w:hint="eastAsia" w:cs="宋体"/>
          <w:color w:val="000000"/>
          <w:spacing w:val="-6"/>
          <w:sz w:val="28"/>
          <w:szCs w:val="28"/>
        </w:rPr>
        <w:t>收据原件</w:t>
      </w:r>
      <w:r>
        <w:rPr>
          <w:rFonts w:hint="eastAsia" w:cs="宋体"/>
          <w:color w:val="000000"/>
          <w:spacing w:val="-6"/>
          <w:sz w:val="28"/>
          <w:szCs w:val="28"/>
          <w:lang w:val="en-US" w:eastAsia="zh-CN"/>
        </w:rPr>
        <w:t>申请</w:t>
      </w:r>
      <w:r>
        <w:rPr>
          <w:rFonts w:hint="eastAsia" w:cs="宋体"/>
          <w:color w:val="000000"/>
          <w:spacing w:val="-6"/>
          <w:sz w:val="28"/>
          <w:szCs w:val="28"/>
        </w:rPr>
        <w:t>退款。</w:t>
      </w:r>
    </w:p>
    <w:p>
      <w:pPr>
        <w:tabs>
          <w:tab w:val="left" w:pos="540"/>
        </w:tabs>
        <w:adjustRightInd w:val="0"/>
        <w:snapToGrid w:val="0"/>
        <w:spacing w:line="490" w:lineRule="exact"/>
        <w:ind w:firstLine="560" w:firstLineChars="200"/>
        <w:rPr>
          <w:rFonts w:cs="宋体"/>
          <w:color w:val="000000" w:themeColor="text1"/>
          <w:kern w:val="0"/>
          <w:sz w:val="28"/>
          <w:szCs w:val="28"/>
          <w14:textFill>
            <w14:solidFill>
              <w14:schemeClr w14:val="tx1"/>
            </w14:solidFill>
          </w14:textFill>
        </w:rPr>
      </w:pPr>
      <w:r>
        <w:rPr>
          <w:rFonts w:hint="eastAsia" w:cs="宋体"/>
          <w:color w:val="000000" w:themeColor="text1"/>
          <w:kern w:val="0"/>
          <w:sz w:val="28"/>
          <w:szCs w:val="28"/>
          <w:lang w:val="en-US" w:eastAsia="zh-CN"/>
          <w14:textFill>
            <w14:solidFill>
              <w14:schemeClr w14:val="tx1"/>
            </w14:solidFill>
          </w14:textFill>
        </w:rPr>
        <w:t>4、</w:t>
      </w:r>
      <w:r>
        <w:rPr>
          <w:rFonts w:hint="eastAsia" w:cs="宋体"/>
          <w:color w:val="000000" w:themeColor="text1"/>
          <w:kern w:val="0"/>
          <w:sz w:val="28"/>
          <w:szCs w:val="28"/>
          <w14:textFill>
            <w14:solidFill>
              <w14:schemeClr w14:val="tx1"/>
            </w14:solidFill>
          </w14:textFill>
        </w:rPr>
        <w:t>乙方支付</w:t>
      </w:r>
      <w:r>
        <w:rPr>
          <w:rFonts w:hint="eastAsia" w:cs="宋体"/>
          <w:color w:val="000000" w:themeColor="text1"/>
          <w:kern w:val="0"/>
          <w:sz w:val="28"/>
          <w:szCs w:val="28"/>
          <w:lang w:val="en-US" w:eastAsia="zh-CN"/>
          <w14:textFill>
            <w14:solidFill>
              <w14:schemeClr w14:val="tx1"/>
            </w14:solidFill>
          </w14:textFill>
        </w:rPr>
        <w:t>的</w:t>
      </w:r>
      <w:r>
        <w:rPr>
          <w:rFonts w:hint="eastAsia" w:cs="宋体"/>
          <w:color w:val="000000" w:themeColor="text1"/>
          <w:kern w:val="0"/>
          <w:sz w:val="28"/>
          <w:szCs w:val="28"/>
          <w14:textFill>
            <w14:solidFill>
              <w14:schemeClr w14:val="tx1"/>
            </w14:solidFill>
          </w14:textFill>
        </w:rPr>
        <w:t>租金</w:t>
      </w:r>
      <w:r>
        <w:rPr>
          <w:rFonts w:hint="eastAsia" w:cs="宋体"/>
          <w:color w:val="000000" w:themeColor="text1"/>
          <w:kern w:val="0"/>
          <w:sz w:val="28"/>
          <w:szCs w:val="28"/>
          <w:lang w:eastAsia="zh-CN"/>
          <w14:textFill>
            <w14:solidFill>
              <w14:schemeClr w14:val="tx1"/>
            </w14:solidFill>
          </w14:textFill>
        </w:rPr>
        <w:t>、</w:t>
      </w:r>
      <w:r>
        <w:rPr>
          <w:rFonts w:hint="eastAsia" w:cs="宋体"/>
          <w:color w:val="000000" w:themeColor="text1"/>
          <w:kern w:val="0"/>
          <w:sz w:val="28"/>
          <w:szCs w:val="28"/>
          <w:lang w:val="en-US" w:eastAsia="zh-CN"/>
          <w14:textFill>
            <w14:solidFill>
              <w14:schemeClr w14:val="tx1"/>
            </w14:solidFill>
          </w14:textFill>
        </w:rPr>
        <w:t>保证金</w:t>
      </w:r>
      <w:r>
        <w:rPr>
          <w:rFonts w:hint="eastAsia" w:cs="宋体"/>
          <w:color w:val="000000" w:themeColor="text1"/>
          <w:kern w:val="0"/>
          <w:sz w:val="28"/>
          <w:szCs w:val="28"/>
          <w14:textFill>
            <w14:solidFill>
              <w14:schemeClr w14:val="tx1"/>
            </w14:solidFill>
          </w14:textFill>
        </w:rPr>
        <w:t>等费用</w:t>
      </w:r>
      <w:r>
        <w:rPr>
          <w:rFonts w:hint="eastAsia" w:cs="宋体"/>
          <w:color w:val="000000" w:themeColor="text1"/>
          <w:kern w:val="0"/>
          <w:sz w:val="28"/>
          <w:szCs w:val="28"/>
          <w:lang w:val="en-US" w:eastAsia="zh-CN"/>
          <w14:textFill>
            <w14:solidFill>
              <w14:schemeClr w14:val="tx1"/>
            </w14:solidFill>
          </w14:textFill>
        </w:rPr>
        <w:t>应</w:t>
      </w:r>
      <w:r>
        <w:rPr>
          <w:rFonts w:hint="eastAsia" w:cs="宋体"/>
          <w:color w:val="000000" w:themeColor="text1"/>
          <w:kern w:val="0"/>
          <w:sz w:val="28"/>
          <w:szCs w:val="28"/>
          <w14:textFill>
            <w14:solidFill>
              <w14:schemeClr w14:val="tx1"/>
            </w14:solidFill>
          </w14:textFill>
        </w:rPr>
        <w:t>汇至以下账户：</w:t>
      </w:r>
    </w:p>
    <w:p>
      <w:pPr>
        <w:spacing w:line="440" w:lineRule="exact"/>
        <w:ind w:firstLine="560" w:firstLineChars="200"/>
        <w:rPr>
          <w:rFonts w:ascii="宋体" w:hAnsi="宋体" w:cs="宋体"/>
          <w:sz w:val="28"/>
          <w:szCs w:val="28"/>
        </w:rPr>
      </w:pPr>
      <w:r>
        <w:rPr>
          <w:rFonts w:hint="eastAsia" w:ascii="宋体" w:hAnsi="宋体" w:cs="宋体"/>
          <w:sz w:val="28"/>
          <w:szCs w:val="28"/>
        </w:rPr>
        <w:t>户名：</w:t>
      </w:r>
      <w:r>
        <w:rPr>
          <w:rFonts w:hint="eastAsia" w:ascii="宋体" w:hAnsi="宋体" w:cs="宋体"/>
          <w:sz w:val="28"/>
          <w:szCs w:val="28"/>
          <w:lang w:val="en-US" w:eastAsia="zh-CN"/>
        </w:rPr>
        <w:t xml:space="preserve">广西铁投商贸集团有限公司 </w:t>
      </w:r>
      <w:r>
        <w:rPr>
          <w:rFonts w:hint="eastAsia" w:ascii="宋体" w:hAnsi="宋体" w:cs="宋体"/>
          <w:sz w:val="28"/>
          <w:szCs w:val="28"/>
        </w:rPr>
        <w:t xml:space="preserve">      </w:t>
      </w:r>
    </w:p>
    <w:p>
      <w:pPr>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rPr>
        <w:t>账号：</w:t>
      </w:r>
      <w:r>
        <w:rPr>
          <w:rFonts w:hint="eastAsia" w:ascii="宋体" w:hAnsi="宋体" w:cs="宋体"/>
          <w:sz w:val="28"/>
          <w:szCs w:val="28"/>
          <w:lang w:val="en-US" w:eastAsia="zh-CN"/>
        </w:rPr>
        <w:t>6197 5749 8603</w:t>
      </w:r>
    </w:p>
    <w:p>
      <w:pPr>
        <w:spacing w:line="44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rPr>
        <w:t>开户行：</w:t>
      </w:r>
      <w:r>
        <w:rPr>
          <w:rFonts w:hint="eastAsia" w:ascii="宋体" w:hAnsi="宋体" w:cs="宋体"/>
          <w:sz w:val="28"/>
          <w:szCs w:val="28"/>
          <w:lang w:val="en-US" w:eastAsia="zh-CN"/>
        </w:rPr>
        <w:t>中国银行股份有限公司南宁五象广场支行</w:t>
      </w:r>
    </w:p>
    <w:p>
      <w:pPr>
        <w:numPr>
          <w:ilvl w:val="0"/>
          <w:numId w:val="0"/>
        </w:num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 xml:space="preserve">第四条  </w:t>
      </w:r>
      <w:r>
        <w:rPr>
          <w:rFonts w:hint="eastAsia" w:cs="宋体"/>
          <w:b/>
          <w:bCs/>
          <w:color w:val="000000"/>
          <w:sz w:val="28"/>
          <w:szCs w:val="28"/>
        </w:rPr>
        <w:t>租赁物的交付</w:t>
      </w:r>
    </w:p>
    <w:p>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sz w:val="28"/>
          <w:szCs w:val="28"/>
        </w:rPr>
      </w:pPr>
      <w:r>
        <w:rPr>
          <w:rFonts w:hint="eastAsia" w:ascii="宋体" w:hAnsi="宋体" w:cs="宋体"/>
          <w:bCs/>
          <w:kern w:val="0"/>
          <w:sz w:val="28"/>
          <w:szCs w:val="28"/>
          <w:lang w:val="en-US" w:eastAsia="zh-CN"/>
        </w:rPr>
        <w:t>1、</w:t>
      </w:r>
      <w:r>
        <w:rPr>
          <w:rFonts w:hint="eastAsia" w:ascii="宋体" w:hAnsi="宋体" w:eastAsia="宋体" w:cs="宋体"/>
          <w:bCs/>
          <w:kern w:val="0"/>
          <w:sz w:val="28"/>
          <w:szCs w:val="28"/>
        </w:rPr>
        <w:t>在本合同生效之日起5个工作日内，甲方将租赁物业按现状交付乙方使用</w:t>
      </w:r>
      <w:r>
        <w:rPr>
          <w:rFonts w:hint="eastAsia" w:ascii="宋体" w:hAnsi="宋体" w:eastAsia="宋体" w:cs="宋体"/>
          <w:kern w:val="0"/>
          <w:sz w:val="28"/>
          <w:szCs w:val="28"/>
        </w:rPr>
        <w:t>。</w:t>
      </w:r>
      <w:r>
        <w:rPr>
          <w:rFonts w:hint="eastAsia" w:ascii="宋体" w:hAnsi="宋体" w:eastAsia="宋体" w:cs="宋体"/>
          <w:sz w:val="28"/>
          <w:szCs w:val="28"/>
        </w:rPr>
        <w:t>乙方可对租赁物业进行整体装修，</w:t>
      </w:r>
      <w:r>
        <w:rPr>
          <w:rFonts w:hint="eastAsia" w:ascii="宋体" w:hAnsi="宋体" w:cs="宋体"/>
          <w:sz w:val="28"/>
          <w:szCs w:val="28"/>
          <w:lang w:eastAsia="zh-CN"/>
        </w:rPr>
        <w:t>装修需相关部门办理审批手续的，由乙方自行办理手续，甲方应</w:t>
      </w:r>
      <w:r>
        <w:rPr>
          <w:rFonts w:hint="eastAsia" w:ascii="宋体" w:hAnsi="宋体" w:cs="宋体"/>
          <w:sz w:val="28"/>
          <w:szCs w:val="28"/>
          <w:lang w:val="en-US" w:eastAsia="zh-CN"/>
        </w:rPr>
        <w:t>予以</w:t>
      </w:r>
      <w:r>
        <w:rPr>
          <w:rFonts w:hint="eastAsia" w:ascii="宋体" w:hAnsi="宋体" w:cs="宋体"/>
          <w:sz w:val="28"/>
          <w:szCs w:val="28"/>
          <w:lang w:eastAsia="zh-CN"/>
        </w:rPr>
        <w:t>协助配合。</w:t>
      </w:r>
      <w:r>
        <w:rPr>
          <w:rFonts w:hint="eastAsia" w:ascii="宋体" w:hAnsi="宋体" w:eastAsia="宋体" w:cs="宋体"/>
          <w:sz w:val="28"/>
          <w:szCs w:val="28"/>
        </w:rPr>
        <w:t>装修过程中造成租赁物业设施损坏的，乙方应及时报告甲方，由乙方进行维修，若乙方未及时维修的，甲方有权组织维修，但维修费用由乙方负责，甲方可以直接在履约保证金中予以扣除。</w:t>
      </w:r>
    </w:p>
    <w:p>
      <w:pPr>
        <w:adjustRightInd w:val="0"/>
        <w:snapToGrid w:val="0"/>
        <w:spacing w:line="480" w:lineRule="exact"/>
        <w:ind w:firstLine="560" w:firstLineChars="200"/>
        <w:rPr>
          <w:rFonts w:hint="default" w:eastAsia="宋体"/>
          <w:color w:val="000000"/>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rPr>
        <w:t>非乙方原因，租赁物业外立面或结构出现损坏，乙方应及时通知甲方修复。甲方应在接到乙方通知后的15日内进行维修,费用由甲方承担。</w:t>
      </w:r>
    </w:p>
    <w:p>
      <w:pPr>
        <w:numPr>
          <w:ilvl w:val="0"/>
          <w:numId w:val="0"/>
        </w:numPr>
        <w:adjustRightInd w:val="0"/>
        <w:snapToGrid w:val="0"/>
        <w:spacing w:line="490" w:lineRule="exact"/>
        <w:ind w:firstLine="562" w:firstLineChars="200"/>
        <w:rPr>
          <w:rFonts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lang w:val="en-US" w:eastAsia="zh-CN"/>
          <w14:textFill>
            <w14:solidFill>
              <w14:schemeClr w14:val="tx1"/>
            </w14:solidFill>
          </w14:textFill>
        </w:rPr>
        <w:t xml:space="preserve">第五条  </w:t>
      </w:r>
      <w:r>
        <w:rPr>
          <w:rFonts w:hint="eastAsia" w:ascii="宋体" w:hAnsi="宋体" w:cs="宋体"/>
          <w:b/>
          <w:bCs/>
          <w:color w:val="000000" w:themeColor="text1"/>
          <w:kern w:val="0"/>
          <w:sz w:val="28"/>
          <w:szCs w:val="28"/>
          <w14:textFill>
            <w14:solidFill>
              <w14:schemeClr w14:val="tx1"/>
            </w14:solidFill>
          </w14:textFill>
        </w:rPr>
        <w:t>租赁物使用要求和维修责任</w:t>
      </w:r>
    </w:p>
    <w:p>
      <w:pPr>
        <w:numPr>
          <w:ilvl w:val="0"/>
          <w:numId w:val="0"/>
        </w:numPr>
        <w:adjustRightInd w:val="0"/>
        <w:snapToGrid w:val="0"/>
        <w:spacing w:line="490" w:lineRule="exact"/>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租赁期间，乙方应</w:t>
      </w:r>
      <w:r>
        <w:rPr>
          <w:rFonts w:hint="eastAsia" w:ascii="宋体" w:hAnsi="宋体" w:cs="宋体"/>
          <w:color w:val="000000" w:themeColor="text1"/>
          <w:kern w:val="0"/>
          <w:sz w:val="28"/>
          <w:szCs w:val="28"/>
          <w:lang w:val="en-US" w:eastAsia="zh-CN"/>
          <w14:textFill>
            <w14:solidFill>
              <w14:schemeClr w14:val="tx1"/>
            </w14:solidFill>
          </w14:textFill>
        </w:rPr>
        <w:t>合法、</w:t>
      </w:r>
      <w:r>
        <w:rPr>
          <w:rFonts w:hint="eastAsia" w:ascii="宋体" w:hAnsi="宋体" w:cs="宋体"/>
          <w:color w:val="000000" w:themeColor="text1"/>
          <w:kern w:val="0"/>
          <w:sz w:val="28"/>
          <w:szCs w:val="28"/>
          <w14:textFill>
            <w14:solidFill>
              <w14:schemeClr w14:val="tx1"/>
            </w14:solidFill>
          </w14:textFill>
        </w:rPr>
        <w:t>合理使用并妥善保管该租赁物及其附属设施</w:t>
      </w: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cs="宋体"/>
          <w:color w:val="000000"/>
          <w:kern w:val="0"/>
          <w:sz w:val="28"/>
          <w:szCs w:val="28"/>
        </w:rPr>
        <w:t>乙方如需装修或者增设附属设施和设备的，</w:t>
      </w:r>
      <w:r>
        <w:rPr>
          <w:rFonts w:hint="eastAsia" w:ascii="宋体" w:hAnsi="宋体" w:cs="宋体"/>
          <w:color w:val="000000"/>
          <w:kern w:val="0"/>
          <w:sz w:val="28"/>
          <w:szCs w:val="28"/>
          <w:lang w:val="en-US" w:eastAsia="zh-CN"/>
        </w:rPr>
        <w:t>其方案</w:t>
      </w:r>
      <w:r>
        <w:rPr>
          <w:rFonts w:hint="eastAsia" w:ascii="宋体" w:hAnsi="宋体" w:cs="宋体"/>
          <w:color w:val="000000"/>
          <w:kern w:val="0"/>
          <w:sz w:val="28"/>
          <w:szCs w:val="28"/>
        </w:rPr>
        <w:t>应事先</w:t>
      </w:r>
      <w:r>
        <w:rPr>
          <w:rFonts w:hint="eastAsia" w:ascii="宋体" w:hAnsi="宋体" w:cs="宋体"/>
          <w:color w:val="000000"/>
          <w:kern w:val="0"/>
          <w:sz w:val="28"/>
          <w:szCs w:val="28"/>
          <w:lang w:val="en-US" w:eastAsia="zh-CN"/>
        </w:rPr>
        <w:t>经</w:t>
      </w:r>
      <w:r>
        <w:rPr>
          <w:rFonts w:hint="eastAsia" w:ascii="宋体" w:hAnsi="宋体" w:cs="宋体"/>
          <w:color w:val="000000"/>
          <w:kern w:val="0"/>
          <w:sz w:val="28"/>
          <w:szCs w:val="28"/>
        </w:rPr>
        <w:t>甲方书面同意。</w:t>
      </w:r>
    </w:p>
    <w:p>
      <w:pPr>
        <w:numPr>
          <w:ilvl w:val="0"/>
          <w:numId w:val="0"/>
        </w:numPr>
        <w:adjustRightInd w:val="0"/>
        <w:snapToGrid w:val="0"/>
        <w:spacing w:line="490" w:lineRule="exact"/>
        <w:ind w:firstLine="560" w:firstLineChars="200"/>
        <w:rPr>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2、租赁期间，</w:t>
      </w:r>
      <w:r>
        <w:rPr>
          <w:rFonts w:hint="eastAsia" w:ascii="宋体" w:hAnsi="宋体" w:cs="宋体"/>
          <w:color w:val="000000" w:themeColor="text1"/>
          <w:kern w:val="0"/>
          <w:sz w:val="28"/>
          <w:szCs w:val="28"/>
          <w14:textFill>
            <w14:solidFill>
              <w14:schemeClr w14:val="tx1"/>
            </w14:solidFill>
          </w14:textFill>
        </w:rPr>
        <w:t>因乙方使用不当或不合理使用</w:t>
      </w: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违法违规造成安全生产事故或其他事件的</w:t>
      </w:r>
      <w:r>
        <w:rPr>
          <w:rFonts w:hint="eastAsia"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一切损害赔偿责任均由乙方承担。其中，</w:t>
      </w:r>
      <w:r>
        <w:rPr>
          <w:rFonts w:hint="eastAsia" w:ascii="宋体" w:hAnsi="宋体" w:cs="宋体"/>
          <w:color w:val="000000" w:themeColor="text1"/>
          <w:kern w:val="0"/>
          <w:sz w:val="28"/>
          <w:szCs w:val="28"/>
          <w14:textFill>
            <w14:solidFill>
              <w14:schemeClr w14:val="tx1"/>
            </w14:solidFill>
          </w14:textFill>
        </w:rPr>
        <w:t>致使该租赁物及其附属设施</w:t>
      </w:r>
      <w:r>
        <w:rPr>
          <w:rFonts w:hint="eastAsia" w:ascii="宋体" w:hAnsi="宋体" w:cs="宋体"/>
          <w:color w:val="000000" w:themeColor="text1"/>
          <w:kern w:val="0"/>
          <w:sz w:val="28"/>
          <w:szCs w:val="28"/>
          <w:lang w:val="en-US" w:eastAsia="zh-CN"/>
          <w14:textFill>
            <w14:solidFill>
              <w14:schemeClr w14:val="tx1"/>
            </w14:solidFill>
          </w14:textFill>
        </w:rPr>
        <w:t>毁损、</w:t>
      </w:r>
      <w:r>
        <w:rPr>
          <w:rFonts w:hint="eastAsia" w:ascii="宋体" w:hAnsi="宋体" w:cs="宋体"/>
          <w:color w:val="000000" w:themeColor="text1"/>
          <w:kern w:val="0"/>
          <w:sz w:val="28"/>
          <w:szCs w:val="28"/>
          <w14:textFill>
            <w14:solidFill>
              <w14:schemeClr w14:val="tx1"/>
            </w14:solidFill>
          </w14:textFill>
        </w:rPr>
        <w:t>损坏或发生故障的，由乙方负责维修或甲方代为维修</w:t>
      </w:r>
      <w:r>
        <w:rPr>
          <w:rFonts w:hint="eastAsia" w:ascii="宋体" w:hAnsi="宋体" w:cs="宋体"/>
          <w:color w:val="000000" w:themeColor="text1"/>
          <w:kern w:val="0"/>
          <w:sz w:val="28"/>
          <w:szCs w:val="28"/>
          <w:lang w:val="en-US" w:eastAsia="zh-CN"/>
          <w14:textFill>
            <w14:solidFill>
              <w14:schemeClr w14:val="tx1"/>
            </w14:solidFill>
          </w14:textFill>
        </w:rPr>
        <w:t>但</w:t>
      </w:r>
      <w:r>
        <w:rPr>
          <w:rFonts w:hint="eastAsia" w:ascii="宋体" w:hAnsi="宋体" w:cs="宋体"/>
          <w:color w:val="000000" w:themeColor="text1"/>
          <w:kern w:val="0"/>
          <w:sz w:val="28"/>
          <w:szCs w:val="28"/>
          <w14:textFill>
            <w14:solidFill>
              <w14:schemeClr w14:val="tx1"/>
            </w14:solidFill>
          </w14:textFill>
        </w:rPr>
        <w:t>费用由乙方承担。</w:t>
      </w:r>
    </w:p>
    <w:p>
      <w:pPr>
        <w:numPr>
          <w:ilvl w:val="0"/>
          <w:numId w:val="0"/>
        </w:numPr>
        <w:adjustRightInd w:val="0"/>
        <w:snapToGrid w:val="0"/>
        <w:spacing w:line="490" w:lineRule="exact"/>
        <w:ind w:firstLine="560" w:firstLineChars="200"/>
        <w:rPr>
          <w:color w:val="000000"/>
          <w:sz w:val="28"/>
          <w:szCs w:val="28"/>
        </w:rPr>
      </w:pPr>
      <w:r>
        <w:rPr>
          <w:rFonts w:hint="eastAsia"/>
          <w:color w:val="000000"/>
          <w:sz w:val="28"/>
          <w:szCs w:val="28"/>
          <w:lang w:val="en-US" w:eastAsia="zh-CN"/>
        </w:rPr>
        <w:t>3、</w:t>
      </w:r>
      <w:r>
        <w:rPr>
          <w:rFonts w:hint="eastAsia"/>
          <w:color w:val="000000"/>
          <w:sz w:val="28"/>
          <w:szCs w:val="28"/>
        </w:rPr>
        <w:t>乙方装修完成后需经甲方检查并在一个月内向甲方提供1套完整的装修资料及乙方新增的设备、设施的使用说明书、安装线路图，以便甲方在租赁关系终止后接管租赁物</w:t>
      </w:r>
      <w:r>
        <w:rPr>
          <w:rFonts w:hint="eastAsia"/>
          <w:color w:val="000000"/>
          <w:sz w:val="28"/>
          <w:szCs w:val="28"/>
          <w:lang w:eastAsia="zh-CN"/>
        </w:rPr>
        <w:t>，</w:t>
      </w:r>
      <w:r>
        <w:rPr>
          <w:rFonts w:hint="eastAsia"/>
          <w:color w:val="000000"/>
          <w:sz w:val="28"/>
          <w:szCs w:val="28"/>
          <w:lang w:val="en-US" w:eastAsia="zh-CN"/>
        </w:rPr>
        <w:t>否则甲方有权按第十条第一项处理</w:t>
      </w:r>
      <w:r>
        <w:rPr>
          <w:rFonts w:hint="eastAsia"/>
          <w:color w:val="000000"/>
          <w:sz w:val="28"/>
          <w:szCs w:val="28"/>
        </w:rPr>
        <w:t>。</w:t>
      </w:r>
    </w:p>
    <w:p>
      <w:pPr>
        <w:numPr>
          <w:ilvl w:val="0"/>
          <w:numId w:val="0"/>
        </w:num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 xml:space="preserve">第六条  </w:t>
      </w:r>
      <w:r>
        <w:rPr>
          <w:rFonts w:hint="eastAsia" w:cs="宋体"/>
          <w:b/>
          <w:bCs/>
          <w:color w:val="000000"/>
          <w:sz w:val="28"/>
          <w:szCs w:val="28"/>
        </w:rPr>
        <w:t>双方权利和义务</w:t>
      </w:r>
    </w:p>
    <w:p>
      <w:pPr>
        <w:numPr>
          <w:ilvl w:val="0"/>
          <w:numId w:val="0"/>
        </w:numPr>
        <w:adjustRightInd w:val="0"/>
        <w:snapToGrid w:val="0"/>
        <w:spacing w:line="490" w:lineRule="exact"/>
        <w:ind w:firstLine="560" w:firstLineChars="200"/>
        <w:rPr>
          <w:color w:val="000000"/>
          <w:sz w:val="28"/>
          <w:szCs w:val="28"/>
        </w:rPr>
      </w:pPr>
      <w:r>
        <w:rPr>
          <w:rFonts w:hint="eastAsia"/>
          <w:color w:val="000000"/>
          <w:sz w:val="28"/>
          <w:szCs w:val="28"/>
          <w:lang w:val="en-US" w:eastAsia="zh-CN"/>
        </w:rPr>
        <w:t>1、</w:t>
      </w:r>
      <w:r>
        <w:rPr>
          <w:rFonts w:hint="eastAsia"/>
          <w:color w:val="000000"/>
          <w:sz w:val="28"/>
          <w:szCs w:val="28"/>
        </w:rPr>
        <w:t>甲方权利和义务</w:t>
      </w:r>
    </w:p>
    <w:p>
      <w:pPr>
        <w:adjustRightInd w:val="0"/>
        <w:snapToGrid w:val="0"/>
        <w:spacing w:line="490" w:lineRule="exact"/>
        <w:ind w:firstLine="560" w:firstLineChars="200"/>
        <w:rPr>
          <w:color w:val="000000"/>
          <w:sz w:val="28"/>
          <w:szCs w:val="28"/>
        </w:rPr>
      </w:pPr>
      <w:r>
        <w:rPr>
          <w:rFonts w:hint="eastAsia"/>
          <w:color w:val="000000"/>
          <w:sz w:val="28"/>
          <w:szCs w:val="28"/>
          <w:lang w:eastAsia="zh-CN"/>
        </w:rPr>
        <w:t>（</w:t>
      </w:r>
      <w:r>
        <w:rPr>
          <w:rFonts w:hint="eastAsia"/>
          <w:color w:val="000000"/>
          <w:sz w:val="28"/>
          <w:szCs w:val="28"/>
          <w:lang w:val="en-US" w:eastAsia="zh-CN"/>
        </w:rPr>
        <w:t>1）</w:t>
      </w:r>
      <w:r>
        <w:rPr>
          <w:color w:val="000000"/>
          <w:sz w:val="28"/>
          <w:szCs w:val="28"/>
        </w:rPr>
        <w:t>甲方</w:t>
      </w:r>
      <w:r>
        <w:rPr>
          <w:rFonts w:hint="eastAsia"/>
          <w:color w:val="000000"/>
          <w:sz w:val="28"/>
          <w:szCs w:val="28"/>
          <w:lang w:eastAsia="zh-CN"/>
        </w:rPr>
        <w:t>应保证租赁物及附属设施处于正常的可使用和安全的状态。甲方</w:t>
      </w:r>
      <w:r>
        <w:rPr>
          <w:color w:val="000000"/>
          <w:sz w:val="28"/>
          <w:szCs w:val="28"/>
        </w:rPr>
        <w:t>对</w:t>
      </w:r>
      <w:r>
        <w:rPr>
          <w:rFonts w:hint="eastAsia"/>
          <w:color w:val="000000"/>
          <w:sz w:val="28"/>
          <w:szCs w:val="28"/>
        </w:rPr>
        <w:t>租赁物</w:t>
      </w:r>
      <w:r>
        <w:rPr>
          <w:color w:val="000000"/>
          <w:sz w:val="28"/>
          <w:szCs w:val="28"/>
        </w:rPr>
        <w:t>进行</w:t>
      </w:r>
      <w:r>
        <w:rPr>
          <w:rFonts w:hint="eastAsia"/>
          <w:color w:val="000000"/>
          <w:sz w:val="28"/>
          <w:szCs w:val="28"/>
        </w:rPr>
        <w:t>消防</w:t>
      </w:r>
      <w:r>
        <w:rPr>
          <w:color w:val="000000"/>
          <w:sz w:val="28"/>
          <w:szCs w:val="28"/>
        </w:rPr>
        <w:t>安全生产</w:t>
      </w:r>
      <w:r>
        <w:rPr>
          <w:rFonts w:hint="eastAsia"/>
          <w:color w:val="000000"/>
          <w:sz w:val="28"/>
          <w:szCs w:val="28"/>
        </w:rPr>
        <w:t>、环保</w:t>
      </w:r>
      <w:r>
        <w:rPr>
          <w:color w:val="000000"/>
          <w:sz w:val="28"/>
          <w:szCs w:val="28"/>
        </w:rPr>
        <w:t>检查</w:t>
      </w:r>
      <w:r>
        <w:rPr>
          <w:rFonts w:hint="eastAsia"/>
          <w:color w:val="000000"/>
          <w:sz w:val="28"/>
          <w:szCs w:val="28"/>
        </w:rPr>
        <w:t>及养护时，乙方应予以配合。</w:t>
      </w:r>
      <w:r>
        <w:rPr>
          <w:color w:val="000000"/>
          <w:sz w:val="28"/>
          <w:szCs w:val="28"/>
        </w:rPr>
        <w:t>对于</w:t>
      </w:r>
      <w:r>
        <w:rPr>
          <w:rFonts w:hint="eastAsia"/>
          <w:color w:val="000000"/>
          <w:sz w:val="28"/>
          <w:szCs w:val="28"/>
        </w:rPr>
        <w:t>检查</w:t>
      </w:r>
      <w:r>
        <w:rPr>
          <w:color w:val="000000"/>
          <w:sz w:val="28"/>
          <w:szCs w:val="28"/>
        </w:rPr>
        <w:t>不合格的情况，甲方有权下发整改通知书，乙方应</w:t>
      </w:r>
      <w:r>
        <w:rPr>
          <w:rFonts w:hint="eastAsia"/>
          <w:color w:val="000000"/>
          <w:sz w:val="28"/>
          <w:szCs w:val="28"/>
          <w:lang w:val="en-US" w:eastAsia="zh-CN"/>
        </w:rPr>
        <w:t>在10日内</w:t>
      </w:r>
      <w:r>
        <w:rPr>
          <w:color w:val="000000"/>
          <w:sz w:val="28"/>
          <w:szCs w:val="28"/>
        </w:rPr>
        <w:t>无条件整改。</w:t>
      </w:r>
    </w:p>
    <w:p>
      <w:pPr>
        <w:adjustRightInd w:val="0"/>
        <w:snapToGrid w:val="0"/>
        <w:spacing w:line="490" w:lineRule="exact"/>
        <w:ind w:firstLine="560" w:firstLineChars="200"/>
        <w:rPr>
          <w:color w:val="000000"/>
          <w:sz w:val="28"/>
          <w:szCs w:val="28"/>
        </w:rPr>
      </w:pPr>
      <w:r>
        <w:rPr>
          <w:rFonts w:hint="eastAsia"/>
          <w:color w:val="000000"/>
          <w:sz w:val="28"/>
          <w:szCs w:val="28"/>
          <w:lang w:eastAsia="zh-CN"/>
        </w:rPr>
        <w:t>（</w:t>
      </w:r>
      <w:r>
        <w:rPr>
          <w:rFonts w:hint="eastAsia"/>
          <w:color w:val="000000"/>
          <w:sz w:val="28"/>
          <w:szCs w:val="28"/>
          <w:lang w:val="en-US" w:eastAsia="zh-CN"/>
        </w:rPr>
        <w:t>2）</w:t>
      </w:r>
      <w:r>
        <w:rPr>
          <w:color w:val="000000"/>
          <w:sz w:val="28"/>
          <w:szCs w:val="28"/>
        </w:rPr>
        <w:t>甲方</w:t>
      </w:r>
      <w:r>
        <w:rPr>
          <w:rFonts w:hint="eastAsia"/>
          <w:color w:val="000000"/>
          <w:sz w:val="28"/>
          <w:szCs w:val="28"/>
        </w:rPr>
        <w:t>因维修养护与租赁物相关的设施设备需要停水、停电、停止使用设施设备，且事先已告知乙方或其聘用的人员的，乙方有义务配合，甲方无需承担补偿或赔偿责任。</w:t>
      </w:r>
    </w:p>
    <w:p>
      <w:pPr>
        <w:adjustRightInd w:val="0"/>
        <w:snapToGrid w:val="0"/>
        <w:spacing w:line="490" w:lineRule="exact"/>
        <w:ind w:firstLine="560" w:firstLineChars="200"/>
        <w:rPr>
          <w:color w:val="000000"/>
          <w:sz w:val="28"/>
          <w:szCs w:val="28"/>
        </w:rPr>
      </w:pPr>
      <w:r>
        <w:rPr>
          <w:rFonts w:hint="eastAsia"/>
          <w:color w:val="000000"/>
          <w:sz w:val="28"/>
          <w:szCs w:val="28"/>
          <w:lang w:eastAsia="zh-CN"/>
        </w:rPr>
        <w:t>（</w:t>
      </w:r>
      <w:r>
        <w:rPr>
          <w:rFonts w:hint="eastAsia"/>
          <w:color w:val="000000"/>
          <w:sz w:val="28"/>
          <w:szCs w:val="28"/>
          <w:lang w:val="en-US" w:eastAsia="zh-CN"/>
        </w:rPr>
        <w:t>3）</w:t>
      </w:r>
      <w:r>
        <w:rPr>
          <w:rFonts w:hint="eastAsia"/>
          <w:color w:val="000000"/>
          <w:sz w:val="28"/>
          <w:szCs w:val="28"/>
        </w:rPr>
        <w:t>如发生紧急事故（包括但不限于火灾、爆炸、水管爆裂、电力故障、人员抢救等）或协助政府部门执行公务时，甲方可在事先无通知的情况下进出租赁物。非因甲方故意造成乙方财产损失的，甲方不予赔偿。</w:t>
      </w:r>
    </w:p>
    <w:p>
      <w:pPr>
        <w:numPr>
          <w:ilvl w:val="0"/>
          <w:numId w:val="0"/>
        </w:numPr>
        <w:adjustRightInd w:val="0"/>
        <w:snapToGrid w:val="0"/>
        <w:spacing w:line="490" w:lineRule="exact"/>
        <w:ind w:firstLine="560" w:firstLineChars="200"/>
        <w:rPr>
          <w:color w:val="000000"/>
          <w:sz w:val="28"/>
          <w:szCs w:val="28"/>
        </w:rPr>
      </w:pPr>
      <w:r>
        <w:rPr>
          <w:rFonts w:hint="eastAsia"/>
          <w:color w:val="000000"/>
          <w:sz w:val="28"/>
          <w:szCs w:val="28"/>
          <w:lang w:val="en-US" w:eastAsia="zh-CN"/>
        </w:rPr>
        <w:t>2、</w:t>
      </w:r>
      <w:r>
        <w:rPr>
          <w:rFonts w:hint="eastAsia"/>
          <w:color w:val="000000"/>
          <w:sz w:val="28"/>
          <w:szCs w:val="28"/>
        </w:rPr>
        <w:t>乙方权利和义务</w:t>
      </w:r>
    </w:p>
    <w:p>
      <w:pPr>
        <w:numPr>
          <w:ilvl w:val="0"/>
          <w:numId w:val="0"/>
        </w:numPr>
        <w:adjustRightInd w:val="0"/>
        <w:snapToGrid w:val="0"/>
        <w:spacing w:line="490" w:lineRule="exact"/>
        <w:ind w:firstLine="560" w:firstLineChars="200"/>
        <w:rPr>
          <w:rFonts w:hint="eastAsia"/>
          <w:color w:val="000000"/>
          <w:sz w:val="28"/>
          <w:szCs w:val="28"/>
        </w:rPr>
      </w:pPr>
      <w:r>
        <w:rPr>
          <w:rFonts w:hint="eastAsia"/>
          <w:color w:val="000000"/>
          <w:sz w:val="28"/>
          <w:szCs w:val="28"/>
          <w:lang w:eastAsia="zh-CN"/>
        </w:rPr>
        <w:t>（</w:t>
      </w:r>
      <w:r>
        <w:rPr>
          <w:rFonts w:hint="eastAsia"/>
          <w:color w:val="000000"/>
          <w:sz w:val="28"/>
          <w:szCs w:val="28"/>
          <w:lang w:val="en-US" w:eastAsia="zh-CN"/>
        </w:rPr>
        <w:t>1）</w:t>
      </w:r>
      <w:r>
        <w:rPr>
          <w:rFonts w:hint="eastAsia"/>
          <w:color w:val="000000"/>
          <w:sz w:val="28"/>
          <w:szCs w:val="28"/>
        </w:rPr>
        <w:t>乙方使用租赁物必须遵守</w:t>
      </w:r>
      <w:r>
        <w:rPr>
          <w:rFonts w:hint="eastAsia"/>
          <w:color w:val="000000"/>
          <w:sz w:val="28"/>
          <w:szCs w:val="28"/>
          <w:lang w:val="en-US" w:eastAsia="zh-CN"/>
        </w:rPr>
        <w:t>法律法规及</w:t>
      </w:r>
      <w:r>
        <w:rPr>
          <w:rFonts w:hint="eastAsia"/>
          <w:color w:val="000000"/>
          <w:sz w:val="28"/>
          <w:szCs w:val="28"/>
        </w:rPr>
        <w:t>物业管理相关规定，并按</w:t>
      </w:r>
      <w:r>
        <w:rPr>
          <w:rFonts w:hint="eastAsia"/>
          <w:color w:val="000000"/>
          <w:sz w:val="28"/>
          <w:szCs w:val="28"/>
          <w:lang w:val="en-US" w:eastAsia="zh-CN"/>
        </w:rPr>
        <w:t>安全生产、</w:t>
      </w:r>
      <w:r>
        <w:rPr>
          <w:rFonts w:hint="eastAsia"/>
          <w:color w:val="000000"/>
          <w:sz w:val="28"/>
          <w:szCs w:val="28"/>
        </w:rPr>
        <w:t>消防、安监、环保、劳动等有关规定负责租赁物及附属设施的管理，承担相应的维修、维护义务。</w:t>
      </w:r>
    </w:p>
    <w:p>
      <w:pPr>
        <w:adjustRightInd w:val="0"/>
        <w:snapToGrid w:val="0"/>
        <w:spacing w:line="490" w:lineRule="exact"/>
        <w:ind w:firstLine="560" w:firstLineChars="200"/>
        <w:rPr>
          <w:rFonts w:hint="eastAsia"/>
          <w:color w:val="000000"/>
          <w:sz w:val="28"/>
          <w:szCs w:val="28"/>
          <w:lang w:val="en-US" w:eastAsia="zh-CN"/>
        </w:rPr>
      </w:pPr>
      <w:r>
        <w:rPr>
          <w:rFonts w:hint="eastAsia"/>
          <w:color w:val="000000"/>
          <w:sz w:val="28"/>
          <w:szCs w:val="28"/>
          <w:lang w:eastAsia="zh-CN"/>
        </w:rPr>
        <w:t>（</w:t>
      </w:r>
      <w:r>
        <w:rPr>
          <w:rFonts w:hint="eastAsia"/>
          <w:color w:val="000000"/>
          <w:sz w:val="28"/>
          <w:szCs w:val="28"/>
          <w:lang w:val="en-US" w:eastAsia="zh-CN"/>
        </w:rPr>
        <w:t>2）</w:t>
      </w:r>
      <w:r>
        <w:rPr>
          <w:rFonts w:hint="eastAsia"/>
          <w:color w:val="000000"/>
          <w:sz w:val="28"/>
          <w:szCs w:val="28"/>
        </w:rPr>
        <w:t>乙方</w:t>
      </w:r>
      <w:r>
        <w:rPr>
          <w:rFonts w:hint="eastAsia"/>
          <w:color w:val="000000"/>
          <w:sz w:val="28"/>
          <w:szCs w:val="28"/>
          <w:lang w:val="en-US" w:eastAsia="zh-CN"/>
        </w:rPr>
        <w:t>违反法律法规、政策等引起的一切事故所导致的责任，均由乙方自行承担。</w:t>
      </w:r>
    </w:p>
    <w:p>
      <w:pPr>
        <w:adjustRightInd w:val="0"/>
        <w:snapToGrid w:val="0"/>
        <w:spacing w:line="490" w:lineRule="exact"/>
        <w:ind w:firstLine="560" w:firstLineChars="200"/>
        <w:rPr>
          <w:rFonts w:hint="eastAsia"/>
          <w:color w:val="000000"/>
          <w:sz w:val="28"/>
          <w:szCs w:val="28"/>
        </w:rPr>
      </w:pPr>
      <w:r>
        <w:rPr>
          <w:rFonts w:hint="eastAsia"/>
          <w:color w:val="000000"/>
          <w:sz w:val="28"/>
          <w:szCs w:val="28"/>
          <w:lang w:val="en-US" w:eastAsia="zh-CN"/>
        </w:rPr>
        <w:t>（3）</w:t>
      </w:r>
      <w:r>
        <w:rPr>
          <w:rFonts w:hint="eastAsia"/>
          <w:color w:val="000000"/>
          <w:sz w:val="28"/>
          <w:szCs w:val="28"/>
          <w:shd w:val="clear"/>
        </w:rPr>
        <w:t>乙方应当主动投保有关险种</w:t>
      </w:r>
      <w:r>
        <w:rPr>
          <w:rFonts w:hint="eastAsia"/>
          <w:color w:val="000000"/>
          <w:sz w:val="28"/>
          <w:szCs w:val="28"/>
        </w:rPr>
        <w:t>。</w:t>
      </w:r>
    </w:p>
    <w:p>
      <w:pPr>
        <w:adjustRightInd w:val="0"/>
        <w:snapToGrid w:val="0"/>
        <w:spacing w:line="490" w:lineRule="exact"/>
        <w:ind w:firstLine="562" w:firstLineChars="200"/>
        <w:rPr>
          <w:rFonts w:hint="eastAsia"/>
          <w:b/>
          <w:bCs/>
          <w:color w:val="000000"/>
          <w:sz w:val="28"/>
          <w:szCs w:val="28"/>
          <w:lang w:val="en-US" w:eastAsia="zh-CN"/>
        </w:rPr>
      </w:pPr>
      <w:r>
        <w:rPr>
          <w:rFonts w:hint="eastAsia"/>
          <w:b/>
          <w:bCs/>
          <w:color w:val="000000"/>
          <w:sz w:val="28"/>
          <w:szCs w:val="28"/>
          <w:lang w:val="en-US" w:eastAsia="zh-CN"/>
        </w:rPr>
        <w:t>第七条  转租、分租的限制</w:t>
      </w:r>
    </w:p>
    <w:p>
      <w:pPr>
        <w:adjustRightInd w:val="0"/>
        <w:snapToGrid w:val="0"/>
        <w:spacing w:line="490" w:lineRule="exact"/>
        <w:ind w:firstLine="560" w:firstLineChars="200"/>
        <w:rPr>
          <w:rFonts w:hint="eastAsia"/>
          <w:color w:val="000000"/>
          <w:sz w:val="28"/>
          <w:szCs w:val="28"/>
        </w:rPr>
      </w:pPr>
      <w:r>
        <w:rPr>
          <w:rFonts w:hint="eastAsia"/>
          <w:color w:val="000000"/>
          <w:sz w:val="28"/>
          <w:szCs w:val="28"/>
        </w:rPr>
        <w:t>租赁期间，</w:t>
      </w:r>
      <w:r>
        <w:rPr>
          <w:rFonts w:hint="eastAsia"/>
          <w:color w:val="000000"/>
          <w:sz w:val="28"/>
          <w:szCs w:val="28"/>
          <w:lang w:val="en-US" w:eastAsia="zh-CN"/>
        </w:rPr>
        <w:t>若</w:t>
      </w:r>
      <w:r>
        <w:rPr>
          <w:rFonts w:hint="eastAsia"/>
          <w:color w:val="000000"/>
          <w:sz w:val="28"/>
          <w:szCs w:val="28"/>
        </w:rPr>
        <w:t>乙方将租赁物业转租</w:t>
      </w:r>
      <w:r>
        <w:rPr>
          <w:rFonts w:hint="eastAsia"/>
          <w:color w:val="000000"/>
          <w:sz w:val="28"/>
          <w:szCs w:val="28"/>
          <w:lang w:val="en-US" w:eastAsia="zh-CN"/>
        </w:rPr>
        <w:t>或分租需</w:t>
      </w:r>
      <w:r>
        <w:rPr>
          <w:rFonts w:hint="eastAsia"/>
          <w:color w:val="000000"/>
          <w:sz w:val="28"/>
          <w:szCs w:val="28"/>
        </w:rPr>
        <w:t>事先书面</w:t>
      </w:r>
      <w:r>
        <w:rPr>
          <w:rFonts w:hint="eastAsia"/>
          <w:color w:val="000000"/>
          <w:sz w:val="28"/>
          <w:szCs w:val="28"/>
          <w:lang w:val="en-US" w:eastAsia="zh-CN"/>
        </w:rPr>
        <w:t>通知</w:t>
      </w:r>
      <w:r>
        <w:rPr>
          <w:rFonts w:hint="eastAsia"/>
          <w:color w:val="000000"/>
          <w:sz w:val="28"/>
          <w:szCs w:val="28"/>
        </w:rPr>
        <w:t>甲方</w:t>
      </w:r>
      <w:r>
        <w:rPr>
          <w:rFonts w:hint="eastAsia"/>
          <w:color w:val="000000"/>
          <w:sz w:val="28"/>
          <w:szCs w:val="28"/>
          <w:lang w:eastAsia="zh-CN"/>
        </w:rPr>
        <w:t>，</w:t>
      </w:r>
      <w:r>
        <w:rPr>
          <w:rFonts w:hint="eastAsia"/>
          <w:color w:val="000000"/>
          <w:sz w:val="28"/>
          <w:szCs w:val="28"/>
        </w:rPr>
        <w:t>乙方</w:t>
      </w:r>
      <w:r>
        <w:rPr>
          <w:rFonts w:hint="eastAsia"/>
          <w:color w:val="000000"/>
          <w:sz w:val="28"/>
          <w:szCs w:val="28"/>
          <w:lang w:val="en-US" w:eastAsia="zh-CN"/>
        </w:rPr>
        <w:t>保证转租户或分租户充分了解、遵守本合同，承诺将租赁物用于合法经营用途，乙方</w:t>
      </w:r>
      <w:r>
        <w:rPr>
          <w:rFonts w:hint="eastAsia"/>
          <w:color w:val="000000"/>
          <w:sz w:val="28"/>
          <w:szCs w:val="28"/>
        </w:rPr>
        <w:t>在本合同项下的义务并不因转租</w:t>
      </w:r>
      <w:r>
        <w:rPr>
          <w:rFonts w:hint="eastAsia"/>
          <w:color w:val="000000"/>
          <w:sz w:val="28"/>
          <w:szCs w:val="28"/>
          <w:lang w:val="en-US" w:eastAsia="zh-CN"/>
        </w:rPr>
        <w:t>或分租</w:t>
      </w:r>
      <w:r>
        <w:rPr>
          <w:rFonts w:hint="eastAsia"/>
          <w:color w:val="000000"/>
          <w:sz w:val="28"/>
          <w:szCs w:val="28"/>
        </w:rPr>
        <w:t>而免除。</w:t>
      </w:r>
    </w:p>
    <w:p>
      <w:pPr>
        <w:numPr>
          <w:ilvl w:val="0"/>
          <w:numId w:val="0"/>
        </w:num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 xml:space="preserve">第八条  </w:t>
      </w:r>
      <w:r>
        <w:rPr>
          <w:rFonts w:hint="eastAsia" w:cs="宋体"/>
          <w:b/>
          <w:bCs/>
          <w:color w:val="000000"/>
          <w:sz w:val="28"/>
          <w:szCs w:val="28"/>
        </w:rPr>
        <w:t>合同的变更、解除或终止</w:t>
      </w:r>
    </w:p>
    <w:p>
      <w:pPr>
        <w:numPr>
          <w:ilvl w:val="0"/>
          <w:numId w:val="0"/>
        </w:numPr>
        <w:adjustRightInd w:val="0"/>
        <w:snapToGrid w:val="0"/>
        <w:spacing w:line="490" w:lineRule="exact"/>
        <w:ind w:firstLine="560" w:firstLineChars="200"/>
        <w:rPr>
          <w:rFonts w:hint="eastAsia" w:eastAsia="宋体"/>
          <w:color w:val="000000"/>
          <w:sz w:val="28"/>
          <w:szCs w:val="28"/>
          <w:lang w:eastAsia="zh-CN"/>
        </w:rPr>
      </w:pPr>
      <w:r>
        <w:rPr>
          <w:rFonts w:hint="eastAsia"/>
          <w:color w:val="000000"/>
          <w:sz w:val="28"/>
          <w:szCs w:val="28"/>
          <w:lang w:val="en-US" w:eastAsia="zh-CN"/>
        </w:rPr>
        <w:t>1、</w:t>
      </w:r>
      <w:r>
        <w:rPr>
          <w:rFonts w:hint="eastAsia"/>
          <w:color w:val="000000"/>
          <w:sz w:val="28"/>
          <w:szCs w:val="28"/>
        </w:rPr>
        <w:t>乙方出现如下情形</w:t>
      </w:r>
      <w:r>
        <w:rPr>
          <w:rFonts w:hint="eastAsia"/>
          <w:color w:val="000000"/>
          <w:sz w:val="28"/>
          <w:szCs w:val="28"/>
          <w:lang w:val="en-US" w:eastAsia="zh-CN"/>
        </w:rPr>
        <w:t>之一</w:t>
      </w:r>
      <w:r>
        <w:rPr>
          <w:rFonts w:hint="eastAsia"/>
          <w:color w:val="000000"/>
          <w:sz w:val="28"/>
          <w:szCs w:val="28"/>
        </w:rPr>
        <w:t>的即为违约，</w:t>
      </w:r>
      <w:r>
        <w:rPr>
          <w:rFonts w:hint="eastAsia"/>
          <w:color w:val="000000"/>
          <w:sz w:val="28"/>
          <w:szCs w:val="28"/>
          <w:lang w:val="en-US" w:eastAsia="zh-CN"/>
        </w:rPr>
        <w:t>除非甲方书面认可继续履行合同，否则本合同自发生违约之日起自动解除且剩余租金和</w:t>
      </w:r>
      <w:r>
        <w:rPr>
          <w:rFonts w:hint="eastAsia"/>
          <w:color w:val="000000"/>
          <w:sz w:val="28"/>
          <w:szCs w:val="28"/>
        </w:rPr>
        <w:t>履约保证金不予退还</w:t>
      </w:r>
      <w:r>
        <w:rPr>
          <w:rFonts w:hint="eastAsia"/>
          <w:color w:val="000000"/>
          <w:sz w:val="28"/>
          <w:szCs w:val="28"/>
          <w:lang w:eastAsia="zh-CN"/>
        </w:rPr>
        <w:t>，不予退还金额不足以弥补甲方损失的，甲方有权要求乙方赔偿全部损失。</w:t>
      </w:r>
    </w:p>
    <w:p>
      <w:pPr>
        <w:numPr>
          <w:ilvl w:val="0"/>
          <w:numId w:val="0"/>
        </w:numPr>
        <w:adjustRightInd w:val="0"/>
        <w:snapToGrid w:val="0"/>
        <w:spacing w:line="490" w:lineRule="exact"/>
        <w:ind w:firstLine="560" w:firstLineChars="200"/>
        <w:rPr>
          <w:rFonts w:cs="宋体"/>
          <w:color w:val="000000"/>
          <w:sz w:val="28"/>
          <w:szCs w:val="28"/>
        </w:rPr>
      </w:pPr>
      <w:r>
        <w:rPr>
          <w:rFonts w:hint="eastAsia"/>
          <w:color w:val="000000"/>
          <w:sz w:val="28"/>
          <w:szCs w:val="28"/>
          <w:lang w:val="en-US" w:eastAsia="zh-CN"/>
        </w:rPr>
        <w:t>（1）乙方</w:t>
      </w:r>
      <w:r>
        <w:rPr>
          <w:color w:val="000000"/>
          <w:sz w:val="28"/>
          <w:szCs w:val="28"/>
        </w:rPr>
        <w:t>拒绝缴纳租金、</w:t>
      </w:r>
      <w:r>
        <w:rPr>
          <w:rFonts w:hint="eastAsia"/>
          <w:color w:val="000000"/>
          <w:sz w:val="28"/>
          <w:szCs w:val="28"/>
        </w:rPr>
        <w:t>物业费</w:t>
      </w:r>
      <w:r>
        <w:rPr>
          <w:color w:val="000000"/>
          <w:sz w:val="28"/>
          <w:szCs w:val="28"/>
        </w:rPr>
        <w:t>及其他费用或延期支付各项应缴费用超过</w:t>
      </w:r>
      <w:r>
        <w:rPr>
          <w:rFonts w:hint="eastAsia"/>
          <w:color w:val="000000"/>
          <w:sz w:val="28"/>
          <w:szCs w:val="28"/>
        </w:rPr>
        <w:t>1</w:t>
      </w:r>
      <w:r>
        <w:rPr>
          <w:rFonts w:hint="eastAsia"/>
          <w:color w:val="000000"/>
          <w:sz w:val="28"/>
          <w:szCs w:val="28"/>
          <w:lang w:val="en-US" w:eastAsia="zh-CN"/>
        </w:rPr>
        <w:t>5日</w:t>
      </w:r>
      <w:r>
        <w:rPr>
          <w:color w:val="000000"/>
          <w:sz w:val="28"/>
          <w:szCs w:val="28"/>
        </w:rPr>
        <w:t>的；</w:t>
      </w:r>
    </w:p>
    <w:p>
      <w:pPr>
        <w:numPr>
          <w:ilvl w:val="0"/>
          <w:numId w:val="0"/>
        </w:numPr>
        <w:adjustRightInd w:val="0"/>
        <w:snapToGrid w:val="0"/>
        <w:spacing w:line="490" w:lineRule="exact"/>
        <w:ind w:firstLine="536" w:firstLineChars="200"/>
        <w:rPr>
          <w:color w:val="000000"/>
          <w:sz w:val="28"/>
          <w:szCs w:val="28"/>
        </w:rPr>
      </w:pPr>
      <w:r>
        <w:rPr>
          <w:rFonts w:hint="eastAsia" w:cs="宋体"/>
          <w:color w:val="000000"/>
          <w:spacing w:val="-6"/>
          <w:sz w:val="28"/>
          <w:szCs w:val="28"/>
          <w:lang w:eastAsia="zh-CN"/>
        </w:rPr>
        <w:t>（</w:t>
      </w:r>
      <w:r>
        <w:rPr>
          <w:rFonts w:hint="eastAsia" w:cs="宋体"/>
          <w:color w:val="000000"/>
          <w:spacing w:val="-6"/>
          <w:sz w:val="28"/>
          <w:szCs w:val="28"/>
          <w:lang w:val="en-US" w:eastAsia="zh-CN"/>
        </w:rPr>
        <w:t>2）</w:t>
      </w:r>
      <w:r>
        <w:rPr>
          <w:rFonts w:hint="eastAsia" w:cs="宋体"/>
          <w:color w:val="000000"/>
          <w:spacing w:val="-6"/>
          <w:sz w:val="28"/>
          <w:szCs w:val="28"/>
        </w:rPr>
        <w:t>未经甲方同意，</w:t>
      </w:r>
      <w:r>
        <w:rPr>
          <w:rFonts w:hint="eastAsia" w:cs="宋体"/>
          <w:color w:val="000000"/>
          <w:spacing w:val="-6"/>
          <w:sz w:val="28"/>
          <w:szCs w:val="28"/>
          <w:lang w:val="en-US" w:eastAsia="zh-CN"/>
        </w:rPr>
        <w:t>乙方</w:t>
      </w:r>
      <w:r>
        <w:rPr>
          <w:rFonts w:hint="eastAsia" w:cs="宋体"/>
          <w:color w:val="000000"/>
          <w:spacing w:val="-6"/>
          <w:sz w:val="28"/>
          <w:szCs w:val="28"/>
        </w:rPr>
        <w:t>擅自</w:t>
      </w:r>
      <w:r>
        <w:rPr>
          <w:color w:val="000000"/>
          <w:sz w:val="28"/>
          <w:szCs w:val="28"/>
        </w:rPr>
        <w:t>更改</w:t>
      </w:r>
      <w:r>
        <w:rPr>
          <w:rFonts w:hint="eastAsia"/>
          <w:color w:val="000000"/>
          <w:sz w:val="28"/>
          <w:szCs w:val="28"/>
        </w:rPr>
        <w:t>租赁物用途，</w:t>
      </w:r>
      <w:r>
        <w:rPr>
          <w:color w:val="000000"/>
          <w:sz w:val="28"/>
          <w:szCs w:val="28"/>
        </w:rPr>
        <w:t>擅自或以其他形式变相转租</w:t>
      </w:r>
      <w:r>
        <w:rPr>
          <w:rFonts w:hint="eastAsia"/>
          <w:color w:val="000000"/>
          <w:sz w:val="28"/>
          <w:szCs w:val="28"/>
          <w:lang w:eastAsia="zh-CN"/>
        </w:rPr>
        <w:t>、</w:t>
      </w:r>
      <w:r>
        <w:rPr>
          <w:rFonts w:hint="eastAsia"/>
          <w:color w:val="000000"/>
          <w:sz w:val="28"/>
          <w:szCs w:val="28"/>
          <w:lang w:val="en-US" w:eastAsia="zh-CN"/>
        </w:rPr>
        <w:t>分租</w:t>
      </w:r>
      <w:r>
        <w:rPr>
          <w:rFonts w:hint="eastAsia"/>
          <w:color w:val="000000"/>
          <w:sz w:val="28"/>
          <w:szCs w:val="28"/>
        </w:rPr>
        <w:t>，与他人交换租赁物</w:t>
      </w:r>
      <w:r>
        <w:rPr>
          <w:color w:val="000000"/>
          <w:sz w:val="28"/>
          <w:szCs w:val="28"/>
        </w:rPr>
        <w:t>的</w:t>
      </w:r>
      <w:r>
        <w:rPr>
          <w:rFonts w:hint="eastAsia"/>
          <w:color w:val="000000"/>
          <w:sz w:val="28"/>
          <w:szCs w:val="28"/>
        </w:rPr>
        <w:t>；</w:t>
      </w:r>
    </w:p>
    <w:p>
      <w:pPr>
        <w:numPr>
          <w:ilvl w:val="0"/>
          <w:numId w:val="0"/>
        </w:numPr>
        <w:adjustRightInd w:val="0"/>
        <w:snapToGrid w:val="0"/>
        <w:spacing w:line="490" w:lineRule="exact"/>
        <w:ind w:firstLine="560" w:firstLineChars="200"/>
        <w:rPr>
          <w:rFonts w:cs="宋体"/>
          <w:color w:val="000000"/>
          <w:sz w:val="28"/>
          <w:szCs w:val="28"/>
        </w:rPr>
      </w:pPr>
      <w:r>
        <w:rPr>
          <w:rFonts w:hint="eastAsia" w:cs="宋体"/>
          <w:color w:val="000000"/>
          <w:sz w:val="28"/>
          <w:szCs w:val="28"/>
          <w:lang w:eastAsia="zh-CN"/>
        </w:rPr>
        <w:t>（</w:t>
      </w:r>
      <w:r>
        <w:rPr>
          <w:rFonts w:hint="eastAsia" w:cs="宋体"/>
          <w:color w:val="000000"/>
          <w:sz w:val="28"/>
          <w:szCs w:val="28"/>
          <w:lang w:val="en-US" w:eastAsia="zh-CN"/>
        </w:rPr>
        <w:t>3）</w:t>
      </w:r>
      <w:r>
        <w:rPr>
          <w:rFonts w:hint="eastAsia" w:cs="宋体"/>
          <w:color w:val="000000"/>
          <w:sz w:val="28"/>
          <w:szCs w:val="28"/>
        </w:rPr>
        <w:t>合同期内不遵守甲方管理及物业管理有关规定，给甲方声誉和财产造成损失的；</w:t>
      </w:r>
    </w:p>
    <w:p>
      <w:pPr>
        <w:numPr>
          <w:ilvl w:val="0"/>
          <w:numId w:val="0"/>
        </w:numPr>
        <w:adjustRightInd w:val="0"/>
        <w:snapToGrid w:val="0"/>
        <w:spacing w:line="490" w:lineRule="exact"/>
        <w:ind w:firstLine="560" w:firstLineChars="200"/>
        <w:rPr>
          <w:color w:val="000000"/>
          <w:sz w:val="28"/>
          <w:szCs w:val="28"/>
        </w:rPr>
      </w:pPr>
      <w:r>
        <w:rPr>
          <w:rFonts w:hint="eastAsia" w:cs="宋体"/>
          <w:color w:val="000000"/>
          <w:sz w:val="28"/>
          <w:szCs w:val="28"/>
          <w:lang w:eastAsia="zh-CN"/>
        </w:rPr>
        <w:t>（</w:t>
      </w:r>
      <w:r>
        <w:rPr>
          <w:rFonts w:hint="eastAsia" w:cs="宋体"/>
          <w:color w:val="000000"/>
          <w:sz w:val="28"/>
          <w:szCs w:val="28"/>
          <w:lang w:val="en-US" w:eastAsia="zh-CN"/>
        </w:rPr>
        <w:t>4）</w:t>
      </w:r>
      <w:r>
        <w:rPr>
          <w:rFonts w:hint="eastAsia" w:cs="宋体"/>
          <w:color w:val="000000"/>
          <w:sz w:val="28"/>
          <w:szCs w:val="28"/>
        </w:rPr>
        <w:t>擅自利用租赁物进行非法活动</w:t>
      </w:r>
      <w:r>
        <w:rPr>
          <w:rFonts w:hint="eastAsia" w:cs="宋体"/>
          <w:color w:val="000000"/>
          <w:sz w:val="28"/>
          <w:szCs w:val="28"/>
          <w:lang w:eastAsia="zh-CN"/>
        </w:rPr>
        <w:t>、</w:t>
      </w:r>
      <w:r>
        <w:rPr>
          <w:rFonts w:hint="eastAsia" w:cs="宋体"/>
          <w:color w:val="000000"/>
          <w:sz w:val="28"/>
          <w:szCs w:val="28"/>
        </w:rPr>
        <w:t>非法经营等违反国家法律法规的</w:t>
      </w:r>
      <w:r>
        <w:rPr>
          <w:rFonts w:hint="eastAsia" w:cs="宋体"/>
          <w:color w:val="000000"/>
          <w:sz w:val="28"/>
          <w:szCs w:val="28"/>
          <w:lang w:eastAsia="zh-CN"/>
        </w:rPr>
        <w:t>，</w:t>
      </w:r>
      <w:r>
        <w:rPr>
          <w:rFonts w:hint="eastAsia" w:cs="宋体"/>
          <w:color w:val="000000"/>
          <w:sz w:val="28"/>
          <w:szCs w:val="28"/>
          <w:lang w:val="en-US" w:eastAsia="zh-CN"/>
        </w:rPr>
        <w:t>擅自改动、损坏租赁物及其附属设施，不按甲方要求整改的</w:t>
      </w:r>
      <w:r>
        <w:rPr>
          <w:rFonts w:hint="eastAsia" w:cs="宋体"/>
          <w:color w:val="000000"/>
          <w:sz w:val="28"/>
          <w:szCs w:val="28"/>
        </w:rPr>
        <w:t>；</w:t>
      </w:r>
    </w:p>
    <w:p>
      <w:pPr>
        <w:numPr>
          <w:ilvl w:val="0"/>
          <w:numId w:val="0"/>
        </w:numPr>
        <w:adjustRightInd w:val="0"/>
        <w:snapToGrid w:val="0"/>
        <w:spacing w:line="490" w:lineRule="exact"/>
        <w:ind w:firstLine="560" w:firstLineChars="200"/>
        <w:rPr>
          <w:rFonts w:hint="eastAsia" w:eastAsia="宋体" w:cs="宋体"/>
          <w:color w:val="000000"/>
          <w:sz w:val="28"/>
          <w:szCs w:val="28"/>
          <w:lang w:eastAsia="zh-CN"/>
        </w:rPr>
      </w:pPr>
      <w:r>
        <w:rPr>
          <w:rFonts w:hint="eastAsia"/>
          <w:color w:val="000000"/>
          <w:sz w:val="28"/>
          <w:szCs w:val="28"/>
          <w:lang w:eastAsia="zh-CN"/>
        </w:rPr>
        <w:t>（</w:t>
      </w:r>
      <w:r>
        <w:rPr>
          <w:rFonts w:hint="eastAsia"/>
          <w:color w:val="000000"/>
          <w:sz w:val="28"/>
          <w:szCs w:val="28"/>
          <w:lang w:val="en-US" w:eastAsia="zh-CN"/>
        </w:rPr>
        <w:t>5）使用管理行为</w:t>
      </w:r>
      <w:r>
        <w:rPr>
          <w:rFonts w:hint="eastAsia"/>
          <w:color w:val="000000"/>
          <w:sz w:val="28"/>
          <w:szCs w:val="28"/>
        </w:rPr>
        <w:t>影响建筑主体安全的</w:t>
      </w:r>
      <w:r>
        <w:rPr>
          <w:rFonts w:hint="eastAsia"/>
          <w:color w:val="000000"/>
          <w:sz w:val="28"/>
          <w:szCs w:val="28"/>
          <w:lang w:eastAsia="zh-CN"/>
        </w:rPr>
        <w:t>。</w:t>
      </w:r>
    </w:p>
    <w:p>
      <w:pPr>
        <w:numPr>
          <w:ilvl w:val="0"/>
          <w:numId w:val="0"/>
        </w:numPr>
        <w:adjustRightInd w:val="0"/>
        <w:snapToGrid w:val="0"/>
        <w:spacing w:line="490" w:lineRule="exact"/>
        <w:ind w:firstLine="560" w:firstLineChars="200"/>
        <w:rPr>
          <w:rFonts w:hint="eastAsia" w:eastAsia="宋体"/>
          <w:color w:val="000000"/>
          <w:sz w:val="28"/>
          <w:szCs w:val="28"/>
          <w:lang w:eastAsia="zh-CN"/>
        </w:rPr>
      </w:pPr>
      <w:r>
        <w:rPr>
          <w:rFonts w:hint="eastAsia"/>
          <w:color w:val="000000"/>
          <w:sz w:val="28"/>
          <w:szCs w:val="28"/>
          <w:lang w:val="en-US" w:eastAsia="zh-CN"/>
        </w:rPr>
        <w:t>2、</w:t>
      </w:r>
      <w:r>
        <w:rPr>
          <w:rFonts w:hint="eastAsia"/>
          <w:color w:val="000000"/>
          <w:sz w:val="28"/>
          <w:szCs w:val="28"/>
        </w:rPr>
        <w:t>甲方</w:t>
      </w:r>
      <w:r>
        <w:rPr>
          <w:rFonts w:hint="eastAsia" w:ascii="宋体" w:hAnsi="宋体" w:cs="宋体"/>
          <w:color w:val="000000"/>
          <w:kern w:val="0"/>
          <w:sz w:val="28"/>
          <w:szCs w:val="28"/>
        </w:rPr>
        <w:t>未按约定交付租赁物，经乙方催告之日起30日内仍未交付的</w:t>
      </w:r>
      <w:r>
        <w:rPr>
          <w:rFonts w:hint="eastAsia"/>
          <w:color w:val="000000"/>
          <w:sz w:val="28"/>
          <w:szCs w:val="28"/>
        </w:rPr>
        <w:t>，乙方有权</w:t>
      </w:r>
      <w:r>
        <w:rPr>
          <w:rFonts w:hint="eastAsia"/>
          <w:color w:val="000000"/>
          <w:sz w:val="28"/>
          <w:szCs w:val="28"/>
          <w:lang w:val="en-US" w:eastAsia="zh-CN"/>
        </w:rPr>
        <w:t>单方</w:t>
      </w:r>
      <w:r>
        <w:rPr>
          <w:rFonts w:hint="eastAsia"/>
          <w:color w:val="000000"/>
          <w:sz w:val="28"/>
          <w:szCs w:val="28"/>
        </w:rPr>
        <w:t>解除本合同</w:t>
      </w:r>
      <w:r>
        <w:rPr>
          <w:rFonts w:hint="eastAsia"/>
          <w:color w:val="000000"/>
          <w:sz w:val="28"/>
          <w:szCs w:val="28"/>
          <w:lang w:eastAsia="zh-CN"/>
        </w:rPr>
        <w:t>。</w:t>
      </w:r>
    </w:p>
    <w:p>
      <w:pPr>
        <w:numPr>
          <w:ilvl w:val="0"/>
          <w:numId w:val="0"/>
        </w:numPr>
        <w:adjustRightInd w:val="0"/>
        <w:snapToGrid w:val="0"/>
        <w:spacing w:line="490" w:lineRule="exact"/>
        <w:ind w:firstLine="560" w:firstLineChars="200"/>
        <w:rPr>
          <w:rFonts w:hint="eastAsia" w:eastAsia="宋体"/>
          <w:color w:val="000000"/>
          <w:sz w:val="28"/>
          <w:szCs w:val="28"/>
          <w:lang w:eastAsia="zh-CN"/>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在租赁期内，有下列情形之一的，</w:t>
      </w:r>
      <w:r>
        <w:rPr>
          <w:rFonts w:hint="eastAsia" w:ascii="宋体" w:hAnsi="宋体" w:cs="宋体"/>
          <w:color w:val="000000"/>
          <w:kern w:val="0"/>
          <w:sz w:val="28"/>
          <w:szCs w:val="28"/>
          <w:lang w:val="en-US" w:eastAsia="zh-CN"/>
        </w:rPr>
        <w:t>导致</w:t>
      </w:r>
      <w:r>
        <w:rPr>
          <w:rFonts w:hint="eastAsia" w:ascii="宋体" w:hAnsi="宋体" w:cs="宋体"/>
          <w:color w:val="000000"/>
          <w:kern w:val="0"/>
          <w:sz w:val="28"/>
          <w:szCs w:val="28"/>
        </w:rPr>
        <w:t>本合同终止，双方互不承担</w:t>
      </w:r>
      <w:r>
        <w:rPr>
          <w:rFonts w:hint="eastAsia" w:ascii="宋体" w:hAnsi="宋体" w:cs="宋体"/>
          <w:color w:val="000000"/>
          <w:kern w:val="0"/>
          <w:sz w:val="28"/>
          <w:szCs w:val="28"/>
          <w:lang w:val="en-US" w:eastAsia="zh-CN"/>
        </w:rPr>
        <w:t>违约</w:t>
      </w:r>
      <w:r>
        <w:rPr>
          <w:rFonts w:hint="eastAsia" w:ascii="宋体" w:hAnsi="宋体" w:cs="宋体"/>
          <w:color w:val="000000"/>
          <w:kern w:val="0"/>
          <w:sz w:val="28"/>
          <w:szCs w:val="28"/>
        </w:rPr>
        <w:t>责任</w:t>
      </w:r>
      <w:r>
        <w:rPr>
          <w:rFonts w:hint="eastAsia" w:ascii="宋体" w:hAnsi="宋体" w:cs="宋体"/>
          <w:color w:val="000000"/>
          <w:kern w:val="0"/>
          <w:sz w:val="28"/>
          <w:szCs w:val="28"/>
          <w:lang w:eastAsia="zh-CN"/>
        </w:rPr>
        <w:t>。</w:t>
      </w:r>
    </w:p>
    <w:p>
      <w:pPr>
        <w:widowControl/>
        <w:numPr>
          <w:ilvl w:val="0"/>
          <w:numId w:val="0"/>
        </w:numPr>
        <w:adjustRightInd w:val="0"/>
        <w:snapToGrid w:val="0"/>
        <w:spacing w:line="48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非出租人原因导致租赁物毁损、灭失，</w:t>
      </w:r>
      <w:r>
        <w:rPr>
          <w:rFonts w:hint="eastAsia" w:ascii="宋体" w:hAnsi="宋体" w:cs="宋体"/>
          <w:color w:val="000000"/>
          <w:kern w:val="0"/>
          <w:sz w:val="28"/>
          <w:szCs w:val="28"/>
          <w:lang w:val="en-US" w:eastAsia="zh-CN"/>
        </w:rPr>
        <w:t>并</w:t>
      </w:r>
      <w:r>
        <w:rPr>
          <w:rFonts w:hint="eastAsia" w:ascii="宋体" w:hAnsi="宋体" w:cs="宋体"/>
          <w:color w:val="000000"/>
          <w:kern w:val="0"/>
          <w:sz w:val="28"/>
          <w:szCs w:val="28"/>
        </w:rPr>
        <w:t>影响租赁目的不能实现的。</w:t>
      </w:r>
    </w:p>
    <w:p>
      <w:pPr>
        <w:widowControl/>
        <w:numPr>
          <w:ilvl w:val="0"/>
          <w:numId w:val="0"/>
        </w:numPr>
        <w:adjustRightInd w:val="0"/>
        <w:snapToGrid w:val="0"/>
        <w:spacing w:line="480" w:lineRule="exact"/>
        <w:ind w:firstLine="560" w:firstLineChars="200"/>
        <w:jc w:val="left"/>
        <w:rPr>
          <w:rFonts w:hint="eastAsia"/>
          <w:color w:val="000000"/>
          <w:sz w:val="28"/>
          <w:szCs w:val="28"/>
          <w:lang w:val="en-US" w:eastAsia="zh-CN"/>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甲方已</w:t>
      </w:r>
      <w:r>
        <w:rPr>
          <w:rFonts w:hint="eastAsia" w:ascii="宋体" w:hAnsi="宋体" w:cs="宋体"/>
          <w:color w:val="000000"/>
          <w:kern w:val="0"/>
          <w:sz w:val="28"/>
          <w:szCs w:val="28"/>
          <w:lang w:val="en-US" w:eastAsia="zh-CN"/>
        </w:rPr>
        <w:t>履行</w:t>
      </w:r>
      <w:r>
        <w:rPr>
          <w:rFonts w:hint="eastAsia" w:ascii="宋体" w:hAnsi="宋体" w:cs="宋体"/>
          <w:color w:val="000000"/>
          <w:kern w:val="0"/>
          <w:sz w:val="28"/>
          <w:szCs w:val="28"/>
        </w:rPr>
        <w:t>告知</w:t>
      </w:r>
      <w:r>
        <w:rPr>
          <w:rFonts w:hint="eastAsia" w:ascii="宋体" w:hAnsi="宋体" w:cs="宋体"/>
          <w:color w:val="000000"/>
          <w:kern w:val="0"/>
          <w:sz w:val="28"/>
          <w:szCs w:val="28"/>
          <w:lang w:val="en-US" w:eastAsia="zh-CN"/>
        </w:rPr>
        <w:t>义务，明确告知</w:t>
      </w:r>
      <w:r>
        <w:rPr>
          <w:rFonts w:hint="eastAsia" w:ascii="宋体" w:hAnsi="宋体" w:cs="宋体"/>
          <w:color w:val="000000"/>
          <w:kern w:val="0"/>
          <w:sz w:val="28"/>
          <w:szCs w:val="28"/>
        </w:rPr>
        <w:t>乙方租赁物在出租前已设定</w:t>
      </w:r>
      <w:r>
        <w:rPr>
          <w:rFonts w:hint="eastAsia"/>
          <w:color w:val="000000"/>
          <w:sz w:val="28"/>
          <w:szCs w:val="28"/>
          <w:lang w:val="en-US" w:eastAsia="zh-CN"/>
        </w:rPr>
        <w:t>抵押，乙方仍同意租赁，租赁期内租赁物被抵押权人依法处置或出现其他致使租赁物使用目的不能实现的情形的。</w:t>
      </w:r>
    </w:p>
    <w:p>
      <w:pPr>
        <w:numPr>
          <w:ilvl w:val="0"/>
          <w:numId w:val="0"/>
        </w:numPr>
        <w:adjustRightInd w:val="0"/>
        <w:snapToGrid w:val="0"/>
        <w:spacing w:line="490" w:lineRule="exact"/>
        <w:ind w:firstLine="562" w:firstLineChars="200"/>
        <w:rPr>
          <w:rFonts w:hint="eastAsia"/>
          <w:b/>
          <w:color w:val="000000"/>
          <w:sz w:val="28"/>
          <w:szCs w:val="28"/>
        </w:rPr>
      </w:pPr>
      <w:r>
        <w:rPr>
          <w:rFonts w:hint="eastAsia"/>
          <w:b/>
          <w:color w:val="000000"/>
          <w:sz w:val="28"/>
          <w:szCs w:val="28"/>
          <w:lang w:val="en-US" w:eastAsia="zh-CN"/>
        </w:rPr>
        <w:t xml:space="preserve">第九条  </w:t>
      </w:r>
      <w:r>
        <w:rPr>
          <w:rFonts w:hint="eastAsia"/>
          <w:b/>
          <w:color w:val="000000"/>
          <w:sz w:val="28"/>
          <w:szCs w:val="28"/>
        </w:rPr>
        <w:t>租赁物的返还</w:t>
      </w:r>
    </w:p>
    <w:p>
      <w:pPr>
        <w:numPr>
          <w:ilvl w:val="0"/>
          <w:numId w:val="0"/>
        </w:numPr>
        <w:adjustRightInd w:val="0"/>
        <w:snapToGrid w:val="0"/>
        <w:spacing w:line="490" w:lineRule="exact"/>
        <w:ind w:firstLine="560" w:firstLineChars="200"/>
        <w:rPr>
          <w:rFonts w:hint="default" w:eastAsia="宋体" w:cs="宋体"/>
          <w:bCs/>
          <w:color w:val="000000"/>
          <w:kern w:val="0"/>
          <w:sz w:val="28"/>
          <w:szCs w:val="28"/>
          <w:lang w:val="en-US" w:eastAsia="zh-CN"/>
        </w:rPr>
      </w:pP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乙方应在</w:t>
      </w:r>
      <w:r>
        <w:rPr>
          <w:rFonts w:hint="eastAsia" w:ascii="宋体" w:hAnsi="宋体" w:cs="宋体"/>
          <w:color w:val="000000"/>
          <w:kern w:val="0"/>
          <w:sz w:val="28"/>
          <w:szCs w:val="28"/>
          <w:lang w:val="en-US" w:eastAsia="zh-CN"/>
        </w:rPr>
        <w:t>租赁</w:t>
      </w:r>
      <w:r>
        <w:rPr>
          <w:rFonts w:hint="eastAsia" w:ascii="宋体" w:hAnsi="宋体" w:cs="宋体"/>
          <w:color w:val="000000"/>
          <w:kern w:val="0"/>
          <w:sz w:val="28"/>
          <w:szCs w:val="28"/>
        </w:rPr>
        <w:t>期届满或解除、终止之日起10日内返还该租赁物。</w:t>
      </w:r>
      <w:r>
        <w:rPr>
          <w:rFonts w:hint="eastAsia" w:ascii="宋体" w:hAnsi="宋体" w:cs="宋体"/>
          <w:color w:val="000000"/>
          <w:kern w:val="0"/>
          <w:sz w:val="28"/>
          <w:szCs w:val="28"/>
          <w:lang w:val="en-US" w:eastAsia="zh-CN"/>
        </w:rPr>
        <w:t>逾期返还的，视为乙方于到期返还日当日已返还租赁物且视为乙方放弃本合同项下任何权利，且乙方应赔偿因此给甲方造成的损失。</w:t>
      </w:r>
    </w:p>
    <w:p>
      <w:pPr>
        <w:widowControl/>
        <w:numPr>
          <w:ilvl w:val="0"/>
          <w:numId w:val="0"/>
        </w:numPr>
        <w:adjustRightInd w:val="0"/>
        <w:snapToGrid w:val="0"/>
        <w:spacing w:line="490" w:lineRule="exact"/>
        <w:ind w:firstLine="560" w:firstLineChars="200"/>
        <w:jc w:val="left"/>
        <w:rPr>
          <w:rFonts w:cs="宋体"/>
          <w:bCs/>
          <w:color w:val="000000"/>
          <w:kern w:val="0"/>
          <w:sz w:val="28"/>
          <w:szCs w:val="28"/>
        </w:rPr>
      </w:pPr>
      <w:r>
        <w:rPr>
          <w:rFonts w:hint="eastAsia" w:ascii="宋体" w:hAnsi="宋体"/>
          <w:bCs/>
          <w:color w:val="000000"/>
          <w:sz w:val="28"/>
          <w:szCs w:val="28"/>
          <w:lang w:val="en-US" w:eastAsia="zh-CN"/>
        </w:rPr>
        <w:t>2、</w:t>
      </w:r>
      <w:r>
        <w:rPr>
          <w:rFonts w:hint="eastAsia" w:ascii="宋体" w:hAnsi="宋体"/>
          <w:bCs/>
          <w:color w:val="000000"/>
          <w:sz w:val="28"/>
          <w:szCs w:val="28"/>
        </w:rPr>
        <w:t>租赁物返还时装修物、其他添附物或新增设备的处理：</w:t>
      </w:r>
      <w:r>
        <w:rPr>
          <w:rFonts w:hint="eastAsia" w:ascii="宋体" w:hAnsi="宋体"/>
          <w:bCs/>
          <w:color w:val="000000"/>
          <w:sz w:val="28"/>
          <w:szCs w:val="28"/>
          <w:u w:val="single"/>
        </w:rPr>
        <w:t>不可移动设施物品归属甲方，可移动设施物品由乙方自行处置。</w:t>
      </w:r>
    </w:p>
    <w:p>
      <w:pPr>
        <w:numPr>
          <w:ilvl w:val="0"/>
          <w:numId w:val="0"/>
        </w:numPr>
        <w:adjustRightInd w:val="0"/>
        <w:snapToGrid w:val="0"/>
        <w:spacing w:line="490" w:lineRule="exact"/>
        <w:ind w:firstLine="562" w:firstLineChars="200"/>
        <w:rPr>
          <w:color w:val="000000"/>
          <w:sz w:val="28"/>
          <w:szCs w:val="28"/>
        </w:rPr>
      </w:pPr>
      <w:r>
        <w:rPr>
          <w:rFonts w:hint="eastAsia" w:cs="宋体"/>
          <w:b/>
          <w:bCs/>
          <w:color w:val="000000"/>
          <w:sz w:val="28"/>
          <w:szCs w:val="28"/>
          <w:lang w:val="en-US" w:eastAsia="zh-CN"/>
        </w:rPr>
        <w:t xml:space="preserve">第十条  </w:t>
      </w:r>
      <w:r>
        <w:rPr>
          <w:rFonts w:hint="eastAsia" w:cs="宋体"/>
          <w:b/>
          <w:bCs/>
          <w:color w:val="000000"/>
          <w:sz w:val="28"/>
          <w:szCs w:val="28"/>
        </w:rPr>
        <w:t>违约责任</w:t>
      </w:r>
      <w:r>
        <w:rPr>
          <w:rFonts w:hint="eastAsia"/>
          <w:color w:val="000000"/>
          <w:sz w:val="28"/>
          <w:szCs w:val="28"/>
        </w:rPr>
        <w:t xml:space="preserve"> </w:t>
      </w:r>
    </w:p>
    <w:p>
      <w:pPr>
        <w:numPr>
          <w:ilvl w:val="0"/>
          <w:numId w:val="0"/>
        </w:numPr>
        <w:adjustRightInd w:val="0"/>
        <w:snapToGrid w:val="0"/>
        <w:spacing w:line="490" w:lineRule="exact"/>
        <w:ind w:firstLine="560" w:firstLineChars="200"/>
        <w:rPr>
          <w:color w:val="000000"/>
          <w:sz w:val="28"/>
          <w:szCs w:val="28"/>
        </w:rPr>
      </w:pPr>
      <w:r>
        <w:rPr>
          <w:rFonts w:hint="eastAsia"/>
          <w:color w:val="000000"/>
          <w:sz w:val="28"/>
          <w:szCs w:val="28"/>
          <w:lang w:val="en-US" w:eastAsia="zh-CN"/>
        </w:rPr>
        <w:t>1、</w:t>
      </w:r>
      <w:r>
        <w:rPr>
          <w:rFonts w:hint="eastAsia"/>
          <w:color w:val="000000"/>
          <w:sz w:val="28"/>
          <w:szCs w:val="28"/>
        </w:rPr>
        <w:t>乙方</w:t>
      </w:r>
      <w:r>
        <w:rPr>
          <w:rFonts w:hint="eastAsia"/>
          <w:color w:val="000000"/>
          <w:sz w:val="28"/>
          <w:szCs w:val="28"/>
          <w:lang w:val="en-US" w:eastAsia="zh-CN"/>
        </w:rPr>
        <w:t>发生违约、</w:t>
      </w:r>
      <w:r>
        <w:rPr>
          <w:rFonts w:hint="eastAsia"/>
          <w:color w:val="000000"/>
          <w:sz w:val="28"/>
          <w:szCs w:val="28"/>
        </w:rPr>
        <w:t>擅自退租</w:t>
      </w:r>
      <w:r>
        <w:rPr>
          <w:rFonts w:hint="eastAsia"/>
          <w:color w:val="000000"/>
          <w:sz w:val="28"/>
          <w:szCs w:val="28"/>
          <w:lang w:val="en-US" w:eastAsia="zh-CN"/>
        </w:rPr>
        <w:t>及其他等违约行为</w:t>
      </w:r>
      <w:r>
        <w:rPr>
          <w:rFonts w:hint="eastAsia"/>
          <w:color w:val="000000"/>
          <w:sz w:val="28"/>
          <w:szCs w:val="28"/>
        </w:rPr>
        <w:t>，甲方不予退还已收取</w:t>
      </w:r>
      <w:r>
        <w:rPr>
          <w:color w:val="000000"/>
          <w:sz w:val="28"/>
          <w:szCs w:val="28"/>
        </w:rPr>
        <w:t>的租金</w:t>
      </w:r>
      <w:r>
        <w:rPr>
          <w:rFonts w:hint="eastAsia"/>
          <w:color w:val="000000"/>
          <w:sz w:val="28"/>
          <w:szCs w:val="28"/>
          <w:lang w:val="en-US" w:eastAsia="zh-CN"/>
        </w:rPr>
        <w:t>及</w:t>
      </w:r>
      <w:r>
        <w:rPr>
          <w:rFonts w:hint="eastAsia"/>
          <w:color w:val="000000"/>
          <w:sz w:val="28"/>
          <w:szCs w:val="28"/>
          <w:lang w:eastAsia="zh-CN"/>
        </w:rPr>
        <w:t>履约保证金</w:t>
      </w:r>
      <w:r>
        <w:rPr>
          <w:rFonts w:hint="eastAsia"/>
          <w:color w:val="000000"/>
          <w:sz w:val="28"/>
          <w:szCs w:val="28"/>
        </w:rPr>
        <w:t>。如</w:t>
      </w:r>
      <w:r>
        <w:rPr>
          <w:rFonts w:hint="eastAsia"/>
          <w:color w:val="000000"/>
          <w:sz w:val="28"/>
          <w:szCs w:val="28"/>
          <w:lang w:val="en-US" w:eastAsia="zh-CN"/>
        </w:rPr>
        <w:t>已收取</w:t>
      </w:r>
      <w:r>
        <w:rPr>
          <w:rFonts w:hint="eastAsia"/>
          <w:color w:val="000000"/>
          <w:sz w:val="28"/>
          <w:szCs w:val="28"/>
          <w:lang w:eastAsia="zh-CN"/>
        </w:rPr>
        <w:t>履约保证金</w:t>
      </w:r>
      <w:r>
        <w:rPr>
          <w:rFonts w:hint="eastAsia"/>
          <w:color w:val="000000"/>
          <w:sz w:val="28"/>
          <w:szCs w:val="28"/>
        </w:rPr>
        <w:t>和租金不足以</w:t>
      </w:r>
      <w:r>
        <w:rPr>
          <w:rFonts w:hint="eastAsia"/>
          <w:color w:val="000000"/>
          <w:sz w:val="28"/>
          <w:szCs w:val="28"/>
          <w:lang w:val="en-US" w:eastAsia="zh-CN"/>
        </w:rPr>
        <w:t>补偿</w:t>
      </w:r>
      <w:r>
        <w:rPr>
          <w:rFonts w:hint="eastAsia"/>
          <w:color w:val="000000"/>
          <w:sz w:val="28"/>
          <w:szCs w:val="28"/>
        </w:rPr>
        <w:t>甲方损失</w:t>
      </w:r>
      <w:r>
        <w:rPr>
          <w:rFonts w:hint="eastAsia"/>
          <w:color w:val="000000"/>
          <w:sz w:val="28"/>
          <w:szCs w:val="28"/>
          <w:lang w:val="en-US" w:eastAsia="zh-CN"/>
        </w:rPr>
        <w:t>的</w:t>
      </w:r>
      <w:r>
        <w:rPr>
          <w:rFonts w:hint="eastAsia"/>
          <w:color w:val="000000"/>
          <w:sz w:val="28"/>
          <w:szCs w:val="28"/>
        </w:rPr>
        <w:t>，乙方还应</w:t>
      </w:r>
      <w:r>
        <w:rPr>
          <w:rFonts w:hint="eastAsia"/>
          <w:color w:val="000000"/>
          <w:sz w:val="28"/>
          <w:szCs w:val="28"/>
          <w:lang w:val="en-US" w:eastAsia="zh-CN"/>
        </w:rPr>
        <w:t>继续</w:t>
      </w:r>
      <w:r>
        <w:rPr>
          <w:rFonts w:hint="eastAsia"/>
          <w:color w:val="000000"/>
          <w:sz w:val="28"/>
          <w:szCs w:val="28"/>
        </w:rPr>
        <w:t>赔偿。</w:t>
      </w:r>
    </w:p>
    <w:p>
      <w:pPr>
        <w:widowControl/>
        <w:numPr>
          <w:ilvl w:val="0"/>
          <w:numId w:val="0"/>
        </w:numPr>
        <w:adjustRightInd w:val="0"/>
        <w:snapToGrid w:val="0"/>
        <w:spacing w:line="490" w:lineRule="exact"/>
        <w:ind w:firstLine="560" w:firstLineChars="200"/>
        <w:jc w:val="left"/>
        <w:rPr>
          <w:rFonts w:hint="eastAsia" w:ascii="宋体" w:hAnsi="宋体"/>
          <w:bCs/>
          <w:color w:val="000000"/>
          <w:sz w:val="28"/>
          <w:szCs w:val="28"/>
        </w:rPr>
      </w:pPr>
      <w:r>
        <w:rPr>
          <w:rFonts w:hint="eastAsia" w:ascii="宋体" w:hAnsi="宋体"/>
          <w:bCs/>
          <w:color w:val="000000"/>
          <w:sz w:val="28"/>
          <w:szCs w:val="28"/>
          <w:lang w:val="en-US" w:eastAsia="zh-CN"/>
        </w:rPr>
        <w:t>2、</w:t>
      </w:r>
      <w:r>
        <w:rPr>
          <w:rFonts w:hint="eastAsia" w:ascii="宋体" w:hAnsi="宋体"/>
          <w:bCs/>
          <w:color w:val="000000"/>
          <w:sz w:val="28"/>
          <w:szCs w:val="28"/>
        </w:rPr>
        <w:t>乙方逾期缴纳租金、物业费或其他费用，每逾期一日，甲方有权按未付款项</w:t>
      </w:r>
      <w:r>
        <w:rPr>
          <w:rFonts w:hint="eastAsia" w:ascii="宋体" w:hAnsi="宋体"/>
          <w:bCs/>
          <w:color w:val="000000"/>
          <w:sz w:val="28"/>
          <w:szCs w:val="28"/>
          <w:u w:val="single"/>
        </w:rPr>
        <w:t xml:space="preserve"> </w:t>
      </w:r>
      <w:r>
        <w:rPr>
          <w:rFonts w:hint="eastAsia" w:ascii="宋体" w:hAnsi="宋体"/>
          <w:bCs/>
          <w:color w:val="000000"/>
          <w:sz w:val="28"/>
          <w:szCs w:val="28"/>
          <w:u w:val="single"/>
          <w:lang w:val="en-US" w:eastAsia="zh-CN"/>
        </w:rPr>
        <w:t>0.5</w:t>
      </w:r>
      <w:r>
        <w:rPr>
          <w:rFonts w:hint="eastAsia" w:ascii="宋体" w:hAnsi="宋体"/>
          <w:bCs/>
          <w:color w:val="000000"/>
          <w:sz w:val="28"/>
          <w:szCs w:val="28"/>
          <w:u w:val="single"/>
        </w:rPr>
        <w:t xml:space="preserve"> </w:t>
      </w:r>
      <w:r>
        <w:rPr>
          <w:rFonts w:hint="default" w:ascii="宋体" w:hAnsi="宋体"/>
          <w:bCs/>
          <w:color w:val="000000"/>
          <w:sz w:val="28"/>
          <w:szCs w:val="28"/>
        </w:rPr>
        <w:t>‰</w:t>
      </w:r>
      <w:r>
        <w:rPr>
          <w:rFonts w:hint="eastAsia" w:ascii="宋体" w:hAnsi="宋体"/>
          <w:bCs/>
          <w:color w:val="000000"/>
          <w:sz w:val="28"/>
          <w:szCs w:val="28"/>
        </w:rPr>
        <w:t>的标准向乙方收取违约金，且有权采取停水、停电等限制性措施。</w:t>
      </w:r>
    </w:p>
    <w:p>
      <w:pPr>
        <w:widowControl/>
        <w:numPr>
          <w:ilvl w:val="0"/>
          <w:numId w:val="0"/>
        </w:numPr>
        <w:adjustRightInd w:val="0"/>
        <w:snapToGrid w:val="0"/>
        <w:spacing w:line="490" w:lineRule="exact"/>
        <w:ind w:firstLine="560" w:firstLineChars="200"/>
        <w:jc w:val="left"/>
        <w:rPr>
          <w:rFonts w:hint="eastAsia" w:ascii="宋体" w:hAnsi="宋体"/>
          <w:bCs/>
          <w:color w:val="000000"/>
          <w:sz w:val="28"/>
          <w:szCs w:val="28"/>
          <w:lang w:val="en-US" w:eastAsia="zh-CN"/>
        </w:rPr>
      </w:pPr>
      <w:r>
        <w:rPr>
          <w:rFonts w:hint="eastAsia" w:ascii="宋体" w:hAnsi="宋体"/>
          <w:bCs/>
          <w:color w:val="000000"/>
          <w:sz w:val="28"/>
          <w:szCs w:val="28"/>
          <w:lang w:val="en-US" w:eastAsia="zh-CN"/>
        </w:rPr>
        <w:t>3、乙方欠缴费用的，</w:t>
      </w:r>
      <w:r>
        <w:rPr>
          <w:rFonts w:hint="eastAsia" w:ascii="宋体" w:hAnsi="宋体"/>
          <w:bCs/>
          <w:color w:val="000000"/>
          <w:sz w:val="28"/>
          <w:szCs w:val="28"/>
        </w:rPr>
        <w:t>甲方有权留置乙方租赁物中的物品</w:t>
      </w:r>
      <w:r>
        <w:rPr>
          <w:rFonts w:hint="eastAsia" w:ascii="宋体" w:hAnsi="宋体"/>
          <w:bCs/>
          <w:color w:val="000000"/>
          <w:sz w:val="28"/>
          <w:szCs w:val="28"/>
          <w:lang w:eastAsia="zh-CN"/>
        </w:rPr>
        <w:t>。</w:t>
      </w:r>
      <w:r>
        <w:rPr>
          <w:rFonts w:hint="eastAsia" w:ascii="宋体" w:hAnsi="宋体"/>
          <w:bCs/>
          <w:color w:val="000000"/>
          <w:sz w:val="28"/>
          <w:szCs w:val="28"/>
          <w:lang w:val="en-US" w:eastAsia="zh-CN"/>
        </w:rPr>
        <w:t>超过15日的，甲方有权自行处置物品以抵欠费</w:t>
      </w:r>
      <w:r>
        <w:rPr>
          <w:rFonts w:hint="eastAsia" w:ascii="宋体" w:hAnsi="宋体"/>
          <w:bCs/>
          <w:color w:val="000000"/>
          <w:sz w:val="28"/>
          <w:szCs w:val="28"/>
          <w:lang w:eastAsia="zh-CN"/>
        </w:rPr>
        <w:t>。</w:t>
      </w:r>
    </w:p>
    <w:p>
      <w:pPr>
        <w:numPr>
          <w:ilvl w:val="0"/>
          <w:numId w:val="0"/>
        </w:numPr>
        <w:adjustRightInd w:val="0"/>
        <w:snapToGrid w:val="0"/>
        <w:spacing w:line="490" w:lineRule="exact"/>
        <w:ind w:firstLine="560" w:firstLineChars="200"/>
        <w:rPr>
          <w:rFonts w:hint="default"/>
          <w:color w:val="000000"/>
          <w:sz w:val="28"/>
          <w:szCs w:val="28"/>
          <w:lang w:val="en-US" w:eastAsia="zh-CN"/>
        </w:rPr>
      </w:pPr>
      <w:r>
        <w:rPr>
          <w:rFonts w:hint="eastAsia" w:ascii="宋体" w:hAnsi="宋体"/>
          <w:bCs/>
          <w:color w:val="000000" w:themeColor="text1"/>
          <w:sz w:val="28"/>
          <w:szCs w:val="28"/>
          <w:lang w:val="en-US" w:eastAsia="zh-CN"/>
          <w14:textFill>
            <w14:solidFill>
              <w14:schemeClr w14:val="tx1"/>
            </w14:solidFill>
          </w14:textFill>
        </w:rPr>
        <w:t>4</w:t>
      </w:r>
      <w:r>
        <w:rPr>
          <w:rFonts w:hint="eastAsia" w:ascii="宋体" w:hAnsi="宋体"/>
          <w:bCs/>
          <w:color w:val="000000"/>
          <w:sz w:val="28"/>
          <w:szCs w:val="28"/>
          <w:lang w:val="en-US" w:eastAsia="zh-CN"/>
        </w:rPr>
        <w:t>、</w:t>
      </w:r>
      <w:r>
        <w:rPr>
          <w:rFonts w:hint="eastAsia"/>
          <w:color w:val="000000"/>
          <w:sz w:val="28"/>
          <w:szCs w:val="28"/>
          <w:lang w:val="en-US" w:eastAsia="zh-CN"/>
        </w:rPr>
        <w:t>上述违约条款，甲方可以根据具体违约情形选择单独或同时适用。</w:t>
      </w:r>
    </w:p>
    <w:p>
      <w:pPr>
        <w:numPr>
          <w:ilvl w:val="0"/>
          <w:numId w:val="0"/>
        </w:num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 xml:space="preserve">第十一条  </w:t>
      </w:r>
      <w:r>
        <w:rPr>
          <w:rFonts w:hint="eastAsia" w:cs="宋体"/>
          <w:b/>
          <w:bCs/>
          <w:color w:val="000000"/>
          <w:sz w:val="28"/>
          <w:szCs w:val="28"/>
        </w:rPr>
        <w:t>通知</w:t>
      </w:r>
      <w:r>
        <w:rPr>
          <w:rFonts w:hint="eastAsia" w:cs="宋体"/>
          <w:b/>
          <w:bCs/>
          <w:color w:val="000000"/>
          <w:sz w:val="28"/>
          <w:szCs w:val="28"/>
          <w:lang w:eastAsia="zh-CN"/>
        </w:rPr>
        <w:t>、</w:t>
      </w:r>
      <w:r>
        <w:rPr>
          <w:rFonts w:hint="eastAsia" w:cs="宋体"/>
          <w:b/>
          <w:bCs/>
          <w:color w:val="000000"/>
          <w:sz w:val="28"/>
          <w:szCs w:val="28"/>
        </w:rPr>
        <w:t>送达</w:t>
      </w:r>
    </w:p>
    <w:p>
      <w:pPr>
        <w:numPr>
          <w:ilvl w:val="0"/>
          <w:numId w:val="0"/>
        </w:numPr>
        <w:spacing w:line="480" w:lineRule="exact"/>
        <w:ind w:firstLine="560" w:firstLineChars="200"/>
        <w:rPr>
          <w:rFonts w:hint="eastAsia"/>
          <w:sz w:val="28"/>
          <w:szCs w:val="28"/>
        </w:rPr>
      </w:pPr>
      <w:r>
        <w:rPr>
          <w:rFonts w:hint="eastAsia" w:cs="Arial"/>
          <w:sz w:val="28"/>
          <w:szCs w:val="28"/>
        </w:rPr>
        <w:t>与本合同有关的通知、回复及其它任何联系，应由专人当面送达。</w:t>
      </w:r>
    </w:p>
    <w:p>
      <w:pPr>
        <w:numPr>
          <w:ilvl w:val="0"/>
          <w:numId w:val="0"/>
        </w:num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 xml:space="preserve">第十二条  </w:t>
      </w:r>
      <w:r>
        <w:rPr>
          <w:rFonts w:hint="eastAsia" w:cs="宋体"/>
          <w:b/>
          <w:bCs/>
          <w:color w:val="000000"/>
          <w:sz w:val="28"/>
          <w:szCs w:val="28"/>
        </w:rPr>
        <w:t>免责条件</w:t>
      </w:r>
    </w:p>
    <w:p>
      <w:pPr>
        <w:numPr>
          <w:ilvl w:val="0"/>
          <w:numId w:val="0"/>
        </w:numPr>
        <w:adjustRightInd w:val="0"/>
        <w:snapToGrid w:val="0"/>
        <w:spacing w:line="490" w:lineRule="exact"/>
        <w:ind w:firstLine="544" w:firstLineChars="200"/>
        <w:rPr>
          <w:color w:val="000000"/>
          <w:sz w:val="28"/>
          <w:szCs w:val="28"/>
        </w:rPr>
      </w:pPr>
      <w:r>
        <w:rPr>
          <w:rFonts w:hint="eastAsia"/>
          <w:color w:val="000000"/>
          <w:spacing w:val="-4"/>
          <w:sz w:val="28"/>
          <w:szCs w:val="28"/>
          <w:lang w:eastAsia="zh-CN"/>
        </w:rPr>
        <w:t>因不可抗力或者情势变更</w:t>
      </w:r>
      <w:r>
        <w:rPr>
          <w:rFonts w:hint="eastAsia"/>
          <w:color w:val="000000"/>
          <w:sz w:val="28"/>
          <w:szCs w:val="28"/>
        </w:rPr>
        <w:t>需要</w:t>
      </w:r>
      <w:r>
        <w:rPr>
          <w:color w:val="000000"/>
          <w:sz w:val="28"/>
          <w:szCs w:val="28"/>
        </w:rPr>
        <w:t>终止合同的，</w:t>
      </w:r>
      <w:r>
        <w:rPr>
          <w:rFonts w:hint="eastAsia"/>
          <w:color w:val="000000"/>
          <w:sz w:val="28"/>
          <w:szCs w:val="28"/>
          <w:lang w:eastAsia="zh-CN"/>
        </w:rPr>
        <w:t>双方互不承担违约责任。</w:t>
      </w:r>
    </w:p>
    <w:p>
      <w:pPr>
        <w:numPr>
          <w:ilvl w:val="0"/>
          <w:numId w:val="0"/>
        </w:num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 xml:space="preserve">第十三条  </w:t>
      </w:r>
      <w:r>
        <w:rPr>
          <w:rFonts w:hint="eastAsia" w:cs="宋体"/>
          <w:b/>
          <w:bCs/>
          <w:color w:val="000000"/>
          <w:sz w:val="28"/>
          <w:szCs w:val="28"/>
        </w:rPr>
        <w:t>争议解决办法</w:t>
      </w:r>
    </w:p>
    <w:p>
      <w:pPr>
        <w:adjustRightInd w:val="0"/>
        <w:snapToGrid w:val="0"/>
        <w:spacing w:line="490" w:lineRule="exact"/>
        <w:ind w:firstLine="560" w:firstLineChars="200"/>
        <w:rPr>
          <w:color w:val="000000"/>
          <w:sz w:val="28"/>
          <w:szCs w:val="28"/>
        </w:rPr>
      </w:pPr>
      <w:r>
        <w:rPr>
          <w:rFonts w:hint="eastAsia"/>
          <w:color w:val="000000"/>
          <w:sz w:val="28"/>
          <w:szCs w:val="28"/>
          <w:lang w:val="en-US" w:eastAsia="zh-CN"/>
        </w:rPr>
        <w:t>1、</w:t>
      </w:r>
      <w:r>
        <w:rPr>
          <w:color w:val="000000"/>
          <w:sz w:val="28"/>
          <w:szCs w:val="28"/>
        </w:rPr>
        <w:t>本合同在履行中如发生争议，双方应协商解决，协商不成时，可向</w:t>
      </w:r>
      <w:r>
        <w:rPr>
          <w:rFonts w:hint="eastAsia"/>
          <w:color w:val="000000"/>
          <w:sz w:val="28"/>
          <w:szCs w:val="28"/>
        </w:rPr>
        <w:t>甲方所在地</w:t>
      </w:r>
      <w:r>
        <w:rPr>
          <w:color w:val="000000"/>
          <w:sz w:val="28"/>
          <w:szCs w:val="28"/>
        </w:rPr>
        <w:t>人民法院提</w:t>
      </w:r>
      <w:r>
        <w:rPr>
          <w:rFonts w:hint="eastAsia"/>
          <w:color w:val="000000"/>
          <w:sz w:val="28"/>
          <w:szCs w:val="28"/>
        </w:rPr>
        <w:t>起诉讼</w:t>
      </w:r>
      <w:r>
        <w:rPr>
          <w:color w:val="000000"/>
          <w:sz w:val="28"/>
          <w:szCs w:val="28"/>
        </w:rPr>
        <w:t>。</w:t>
      </w:r>
    </w:p>
    <w:p>
      <w:pPr>
        <w:numPr>
          <w:ilvl w:val="0"/>
          <w:numId w:val="0"/>
        </w:numPr>
        <w:adjustRightInd w:val="0"/>
        <w:snapToGrid w:val="0"/>
        <w:spacing w:line="490" w:lineRule="exact"/>
        <w:ind w:firstLine="560" w:firstLineChars="200"/>
        <w:rPr>
          <w:color w:val="000000"/>
          <w:spacing w:val="-6"/>
          <w:sz w:val="28"/>
          <w:szCs w:val="28"/>
        </w:rPr>
      </w:pPr>
      <w:r>
        <w:rPr>
          <w:rFonts w:hint="eastAsia" w:ascii="宋体" w:hAnsi="宋体"/>
          <w:color w:val="000000"/>
          <w:sz w:val="28"/>
          <w:szCs w:val="28"/>
          <w:lang w:val="en-US" w:eastAsia="zh-CN"/>
        </w:rPr>
        <w:t>2、</w:t>
      </w:r>
      <w:r>
        <w:rPr>
          <w:rFonts w:hint="eastAsia" w:ascii="宋体" w:hAnsi="宋体"/>
          <w:color w:val="000000"/>
          <w:sz w:val="28"/>
          <w:szCs w:val="28"/>
        </w:rPr>
        <w:t>在本协议项下，如一方违约，除应承担违约责任外，还应承担守约方为实现债权而支付的费用包括但不限于诉讼</w:t>
      </w:r>
      <w:r>
        <w:rPr>
          <w:rFonts w:hint="eastAsia" w:ascii="宋体" w:hAnsi="宋体"/>
          <w:color w:val="000000"/>
          <w:sz w:val="28"/>
          <w:szCs w:val="28"/>
          <w:lang w:val="en-US" w:eastAsia="zh-CN"/>
        </w:rPr>
        <w:t>受理</w:t>
      </w:r>
      <w:r>
        <w:rPr>
          <w:rFonts w:hint="eastAsia" w:ascii="宋体" w:hAnsi="宋体"/>
          <w:color w:val="000000"/>
          <w:sz w:val="28"/>
          <w:szCs w:val="28"/>
        </w:rPr>
        <w:t>费用</w:t>
      </w:r>
      <w:r>
        <w:rPr>
          <w:rFonts w:hint="eastAsia" w:ascii="宋体" w:hAnsi="宋体"/>
          <w:color w:val="000000"/>
          <w:sz w:val="28"/>
          <w:szCs w:val="28"/>
          <w:lang w:eastAsia="zh-CN"/>
        </w:rPr>
        <w:t>、</w:t>
      </w:r>
      <w:r>
        <w:rPr>
          <w:rFonts w:hint="eastAsia" w:ascii="宋体" w:hAnsi="宋体"/>
          <w:color w:val="000000"/>
          <w:sz w:val="28"/>
          <w:szCs w:val="28"/>
          <w:lang w:val="en-US" w:eastAsia="zh-CN"/>
        </w:rPr>
        <w:t>财产</w:t>
      </w:r>
      <w:r>
        <w:rPr>
          <w:rFonts w:hint="eastAsia" w:ascii="宋体" w:hAnsi="宋体"/>
          <w:color w:val="000000"/>
          <w:sz w:val="28"/>
          <w:szCs w:val="28"/>
        </w:rPr>
        <w:t>保全费</w:t>
      </w:r>
      <w:r>
        <w:rPr>
          <w:rFonts w:hint="eastAsia" w:ascii="宋体" w:hAnsi="宋体"/>
          <w:color w:val="000000"/>
          <w:sz w:val="28"/>
          <w:szCs w:val="28"/>
          <w:lang w:eastAsia="zh-CN"/>
        </w:rPr>
        <w:t>、</w:t>
      </w:r>
      <w:r>
        <w:rPr>
          <w:rFonts w:hint="eastAsia" w:ascii="宋体" w:hAnsi="宋体"/>
          <w:color w:val="000000"/>
          <w:sz w:val="28"/>
          <w:szCs w:val="28"/>
        </w:rPr>
        <w:t>保全担保费</w:t>
      </w:r>
      <w:r>
        <w:rPr>
          <w:rFonts w:hint="eastAsia" w:ascii="宋体" w:hAnsi="宋体"/>
          <w:color w:val="000000"/>
          <w:sz w:val="28"/>
          <w:szCs w:val="28"/>
          <w:lang w:eastAsia="zh-CN"/>
        </w:rPr>
        <w:t>、</w:t>
      </w:r>
      <w:r>
        <w:rPr>
          <w:rFonts w:hint="eastAsia" w:ascii="宋体" w:hAnsi="宋体"/>
          <w:color w:val="000000"/>
          <w:sz w:val="28"/>
          <w:szCs w:val="28"/>
        </w:rPr>
        <w:t>律师费用</w:t>
      </w:r>
      <w:r>
        <w:rPr>
          <w:rFonts w:hint="eastAsia" w:ascii="宋体" w:hAnsi="宋体"/>
          <w:color w:val="000000"/>
          <w:sz w:val="28"/>
          <w:szCs w:val="28"/>
          <w:lang w:eastAsia="zh-CN"/>
        </w:rPr>
        <w:t>、</w:t>
      </w:r>
      <w:r>
        <w:rPr>
          <w:rFonts w:hint="eastAsia" w:ascii="宋体" w:hAnsi="宋体"/>
          <w:color w:val="000000"/>
          <w:sz w:val="28"/>
          <w:szCs w:val="28"/>
        </w:rPr>
        <w:t>差旅费、通讯费等。</w:t>
      </w:r>
    </w:p>
    <w:p>
      <w:pPr>
        <w:adjustRightInd w:val="0"/>
        <w:snapToGrid w:val="0"/>
        <w:spacing w:line="490" w:lineRule="exact"/>
        <w:ind w:firstLine="562" w:firstLineChars="200"/>
        <w:rPr>
          <w:rFonts w:cs="宋体"/>
          <w:b/>
          <w:bCs/>
          <w:color w:val="000000"/>
          <w:sz w:val="28"/>
          <w:szCs w:val="28"/>
        </w:rPr>
      </w:pPr>
      <w:r>
        <w:rPr>
          <w:rFonts w:hint="eastAsia" w:cs="宋体"/>
          <w:b/>
          <w:bCs/>
          <w:color w:val="000000"/>
          <w:sz w:val="28"/>
          <w:szCs w:val="28"/>
          <w:lang w:val="en-US" w:eastAsia="zh-CN"/>
        </w:rPr>
        <w:t xml:space="preserve">第十四条  </w:t>
      </w:r>
      <w:r>
        <w:rPr>
          <w:rFonts w:hint="eastAsia" w:cs="宋体"/>
          <w:b/>
          <w:bCs/>
          <w:color w:val="000000"/>
          <w:sz w:val="28"/>
          <w:szCs w:val="28"/>
        </w:rPr>
        <w:t>其他约定</w:t>
      </w:r>
    </w:p>
    <w:p>
      <w:pPr>
        <w:numPr>
          <w:ilvl w:val="0"/>
          <w:numId w:val="0"/>
        </w:numPr>
        <w:adjustRightInd w:val="0"/>
        <w:snapToGrid w:val="0"/>
        <w:spacing w:line="490" w:lineRule="exact"/>
        <w:ind w:firstLine="560" w:firstLineChars="200"/>
        <w:rPr>
          <w:rFonts w:ascii="宋体" w:hAnsi="宋体"/>
          <w:color w:val="000000"/>
          <w:sz w:val="28"/>
          <w:szCs w:val="28"/>
        </w:rPr>
      </w:pPr>
      <w:r>
        <w:rPr>
          <w:rFonts w:hint="eastAsia" w:ascii="宋体" w:hAnsi="宋体"/>
          <w:color w:val="000000"/>
          <w:sz w:val="28"/>
          <w:szCs w:val="28"/>
          <w:lang w:val="en-US" w:eastAsia="zh-CN"/>
        </w:rPr>
        <w:t>1、</w:t>
      </w:r>
      <w:r>
        <w:rPr>
          <w:rFonts w:hint="eastAsia" w:ascii="宋体" w:hAnsi="宋体"/>
          <w:color w:val="000000"/>
          <w:sz w:val="28"/>
          <w:szCs w:val="28"/>
        </w:rPr>
        <w:t>乙方应当提供营业执照、组织机构代码证、税务登记证、收款账户、法定代表人身份证、签约代表人及联系人身份证等证照复印件，并加盖公章</w:t>
      </w:r>
      <w:r>
        <w:rPr>
          <w:rFonts w:hint="eastAsia" w:ascii="宋体" w:hAnsi="宋体"/>
          <w:color w:val="000000"/>
          <w:sz w:val="28"/>
          <w:szCs w:val="28"/>
          <w:lang w:eastAsia="zh-CN"/>
        </w:rPr>
        <w:t>。</w:t>
      </w:r>
    </w:p>
    <w:p>
      <w:pPr>
        <w:numPr>
          <w:ilvl w:val="0"/>
          <w:numId w:val="0"/>
        </w:numPr>
        <w:adjustRightInd w:val="0"/>
        <w:snapToGrid w:val="0"/>
        <w:spacing w:line="490" w:lineRule="exact"/>
        <w:ind w:firstLine="560" w:firstLineChars="200"/>
        <w:rPr>
          <w:rFonts w:ascii="宋体" w:hAnsi="宋体"/>
          <w:color w:val="000000"/>
          <w:sz w:val="28"/>
          <w:szCs w:val="28"/>
        </w:rPr>
      </w:pPr>
      <w:r>
        <w:rPr>
          <w:rFonts w:hint="eastAsia" w:ascii="宋体" w:hAnsi="宋体"/>
          <w:color w:val="000000"/>
          <w:sz w:val="28"/>
          <w:szCs w:val="28"/>
          <w:lang w:val="en-US" w:eastAsia="zh-CN"/>
        </w:rPr>
        <w:t>2、</w:t>
      </w:r>
      <w:r>
        <w:rPr>
          <w:rFonts w:hint="eastAsia" w:ascii="宋体" w:hAnsi="宋体"/>
          <w:color w:val="000000"/>
          <w:sz w:val="28"/>
          <w:szCs w:val="28"/>
        </w:rPr>
        <w:t>一方违约另一方行使合同解除权的，或双方协商解除合同且对本合同约定的违约责任未予变更或取消的，本合同中约定的违约责任条款仍然继续有效，守约方有权依据该条款追究违约方的违约责任。</w:t>
      </w:r>
    </w:p>
    <w:p>
      <w:pPr>
        <w:adjustRightInd w:val="0"/>
        <w:snapToGrid w:val="0"/>
        <w:spacing w:line="490" w:lineRule="exact"/>
        <w:ind w:firstLine="562" w:firstLineChars="200"/>
        <w:rPr>
          <w:b/>
          <w:bCs/>
          <w:color w:val="000000"/>
          <w:sz w:val="28"/>
          <w:szCs w:val="28"/>
        </w:rPr>
      </w:pPr>
      <w:r>
        <w:rPr>
          <w:rFonts w:hint="eastAsia" w:ascii="宋体" w:hAnsi="宋体" w:cs="宋体"/>
          <w:b/>
          <w:bCs/>
          <w:color w:val="000000"/>
          <w:kern w:val="0"/>
          <w:sz w:val="28"/>
          <w:szCs w:val="28"/>
        </w:rPr>
        <w:t>第十</w:t>
      </w:r>
      <w:r>
        <w:rPr>
          <w:rFonts w:hint="eastAsia" w:ascii="宋体" w:hAnsi="宋体" w:cs="宋体"/>
          <w:b/>
          <w:bCs/>
          <w:color w:val="000000"/>
          <w:kern w:val="0"/>
          <w:sz w:val="28"/>
          <w:szCs w:val="28"/>
          <w:lang w:val="en-US" w:eastAsia="zh-CN"/>
        </w:rPr>
        <w:t>五</w:t>
      </w:r>
      <w:r>
        <w:rPr>
          <w:rFonts w:hint="eastAsia" w:ascii="宋体" w:hAnsi="宋体" w:cs="宋体"/>
          <w:b/>
          <w:bCs/>
          <w:color w:val="000000"/>
          <w:kern w:val="0"/>
          <w:sz w:val="28"/>
          <w:szCs w:val="28"/>
        </w:rPr>
        <w:t xml:space="preserve">条 </w:t>
      </w:r>
      <w:r>
        <w:rPr>
          <w:rFonts w:hint="eastAsia"/>
          <w:b/>
          <w:bCs/>
          <w:color w:val="000000"/>
          <w:sz w:val="28"/>
          <w:szCs w:val="28"/>
        </w:rPr>
        <w:t>附则</w:t>
      </w:r>
    </w:p>
    <w:p>
      <w:pPr>
        <w:numPr>
          <w:ilvl w:val="0"/>
          <w:numId w:val="0"/>
        </w:numPr>
        <w:adjustRightInd w:val="0"/>
        <w:snapToGrid w:val="0"/>
        <w:spacing w:line="490" w:lineRule="exact"/>
        <w:ind w:firstLine="560" w:firstLineChars="200"/>
        <w:rPr>
          <w:color w:val="000000"/>
          <w:sz w:val="28"/>
          <w:szCs w:val="28"/>
        </w:rPr>
      </w:pPr>
      <w:r>
        <w:rPr>
          <w:rFonts w:hint="eastAsia"/>
          <w:color w:val="000000"/>
          <w:sz w:val="28"/>
          <w:szCs w:val="28"/>
          <w:lang w:val="en-US" w:eastAsia="zh-CN"/>
        </w:rPr>
        <w:t>1、</w:t>
      </w:r>
      <w:r>
        <w:rPr>
          <w:color w:val="000000"/>
          <w:sz w:val="28"/>
          <w:szCs w:val="28"/>
        </w:rPr>
        <w:t>本合同未尽事宜，</w:t>
      </w:r>
      <w:r>
        <w:rPr>
          <w:rFonts w:hint="eastAsia"/>
          <w:color w:val="000000"/>
          <w:sz w:val="28"/>
          <w:szCs w:val="28"/>
          <w:lang w:val="en-US" w:eastAsia="zh-CN"/>
        </w:rPr>
        <w:t>可</w:t>
      </w:r>
      <w:r>
        <w:rPr>
          <w:color w:val="000000"/>
          <w:sz w:val="28"/>
          <w:szCs w:val="28"/>
        </w:rPr>
        <w:t>经双方共同协商</w:t>
      </w:r>
      <w:r>
        <w:rPr>
          <w:rFonts w:hint="eastAsia"/>
          <w:color w:val="000000"/>
          <w:sz w:val="28"/>
          <w:szCs w:val="28"/>
          <w:lang w:val="en-US" w:eastAsia="zh-CN"/>
        </w:rPr>
        <w:t>签订</w:t>
      </w:r>
      <w:r>
        <w:rPr>
          <w:color w:val="000000"/>
          <w:sz w:val="28"/>
          <w:szCs w:val="28"/>
        </w:rPr>
        <w:t>补充</w:t>
      </w:r>
      <w:r>
        <w:rPr>
          <w:rFonts w:hint="eastAsia"/>
          <w:color w:val="000000"/>
          <w:sz w:val="28"/>
          <w:szCs w:val="28"/>
          <w:lang w:val="en-US" w:eastAsia="zh-CN"/>
        </w:rPr>
        <w:t>协议</w:t>
      </w:r>
      <w:r>
        <w:rPr>
          <w:color w:val="000000"/>
          <w:sz w:val="28"/>
          <w:szCs w:val="28"/>
        </w:rPr>
        <w:t>，补充</w:t>
      </w:r>
      <w:r>
        <w:rPr>
          <w:rFonts w:hint="eastAsia"/>
          <w:color w:val="000000"/>
          <w:sz w:val="28"/>
          <w:szCs w:val="28"/>
          <w:lang w:val="en-US" w:eastAsia="zh-CN"/>
        </w:rPr>
        <w:t>协议</w:t>
      </w:r>
      <w:r>
        <w:rPr>
          <w:color w:val="000000"/>
          <w:sz w:val="28"/>
          <w:szCs w:val="28"/>
        </w:rPr>
        <w:t>与本合同具同等法律效力。</w:t>
      </w:r>
    </w:p>
    <w:p>
      <w:pPr>
        <w:numPr>
          <w:ilvl w:val="0"/>
          <w:numId w:val="0"/>
        </w:numPr>
        <w:adjustRightInd w:val="0"/>
        <w:snapToGrid w:val="0"/>
        <w:spacing w:line="490" w:lineRule="exact"/>
        <w:ind w:firstLine="560" w:firstLineChars="200"/>
        <w:rPr>
          <w:color w:val="000000"/>
          <w:sz w:val="28"/>
          <w:szCs w:val="28"/>
        </w:rPr>
      </w:pPr>
      <w:r>
        <w:rPr>
          <w:rFonts w:hint="eastAsia"/>
          <w:color w:val="000000"/>
          <w:sz w:val="28"/>
          <w:szCs w:val="28"/>
          <w:lang w:val="en-US" w:eastAsia="zh-CN"/>
        </w:rPr>
        <w:t>2、</w:t>
      </w:r>
      <w:r>
        <w:rPr>
          <w:color w:val="000000"/>
          <w:sz w:val="28"/>
          <w:szCs w:val="28"/>
        </w:rPr>
        <w:t>本合同</w:t>
      </w:r>
      <w:r>
        <w:rPr>
          <w:rFonts w:hint="eastAsia"/>
          <w:color w:val="000000"/>
          <w:sz w:val="28"/>
          <w:szCs w:val="28"/>
        </w:rPr>
        <w:t>一</w:t>
      </w:r>
      <w:r>
        <w:rPr>
          <w:color w:val="000000"/>
          <w:sz w:val="28"/>
          <w:szCs w:val="28"/>
        </w:rPr>
        <w:t>式</w:t>
      </w:r>
      <w:r>
        <w:rPr>
          <w:rFonts w:hint="eastAsia"/>
          <w:color w:val="000000"/>
          <w:sz w:val="28"/>
          <w:szCs w:val="28"/>
          <w:u w:val="single"/>
        </w:rPr>
        <w:t xml:space="preserve"> </w:t>
      </w:r>
      <w:r>
        <w:rPr>
          <w:rFonts w:hint="eastAsia"/>
          <w:color w:val="000000"/>
          <w:sz w:val="28"/>
          <w:szCs w:val="28"/>
          <w:u w:val="single"/>
          <w:lang w:val="en-US" w:eastAsia="zh-CN"/>
        </w:rPr>
        <w:t>伍</w:t>
      </w:r>
      <w:r>
        <w:rPr>
          <w:rFonts w:hint="eastAsia"/>
          <w:color w:val="000000"/>
          <w:sz w:val="28"/>
          <w:szCs w:val="28"/>
          <w:u w:val="single"/>
        </w:rPr>
        <w:t xml:space="preserve"> </w:t>
      </w:r>
      <w:r>
        <w:rPr>
          <w:color w:val="000000"/>
          <w:sz w:val="28"/>
          <w:szCs w:val="28"/>
        </w:rPr>
        <w:t>份，甲方执</w:t>
      </w:r>
      <w:r>
        <w:rPr>
          <w:rFonts w:hint="eastAsia"/>
          <w:color w:val="000000"/>
          <w:sz w:val="28"/>
          <w:szCs w:val="28"/>
          <w:u w:val="single"/>
        </w:rPr>
        <w:t xml:space="preserve"> </w:t>
      </w:r>
      <w:r>
        <w:rPr>
          <w:rFonts w:hint="eastAsia"/>
          <w:color w:val="000000"/>
          <w:sz w:val="28"/>
          <w:szCs w:val="28"/>
          <w:u w:val="single"/>
          <w:lang w:val="en-US" w:eastAsia="zh-CN"/>
        </w:rPr>
        <w:t xml:space="preserve">叁 </w:t>
      </w:r>
      <w:r>
        <w:rPr>
          <w:color w:val="000000"/>
          <w:sz w:val="28"/>
          <w:szCs w:val="28"/>
        </w:rPr>
        <w:t>份，乙方执</w:t>
      </w:r>
      <w:r>
        <w:rPr>
          <w:rFonts w:hint="eastAsia"/>
          <w:color w:val="000000"/>
          <w:sz w:val="28"/>
          <w:szCs w:val="28"/>
          <w:u w:val="single"/>
        </w:rPr>
        <w:t xml:space="preserve"> </w:t>
      </w:r>
      <w:r>
        <w:rPr>
          <w:rFonts w:hint="eastAsia"/>
          <w:color w:val="000000"/>
          <w:sz w:val="28"/>
          <w:szCs w:val="28"/>
          <w:u w:val="single"/>
          <w:lang w:val="en-US" w:eastAsia="zh-CN"/>
        </w:rPr>
        <w:t xml:space="preserve">贰 </w:t>
      </w:r>
      <w:r>
        <w:rPr>
          <w:color w:val="000000"/>
          <w:sz w:val="28"/>
          <w:szCs w:val="28"/>
        </w:rPr>
        <w:t>份</w:t>
      </w:r>
      <w:r>
        <w:rPr>
          <w:rFonts w:hint="eastAsia"/>
          <w:color w:val="000000"/>
          <w:sz w:val="28"/>
          <w:szCs w:val="28"/>
        </w:rPr>
        <w:t>，均具有同等法律效力</w:t>
      </w:r>
      <w:r>
        <w:rPr>
          <w:color w:val="000000"/>
          <w:sz w:val="28"/>
          <w:szCs w:val="28"/>
        </w:rPr>
        <w:t>。本合同自双方签字</w:t>
      </w:r>
      <w:r>
        <w:rPr>
          <w:rFonts w:hint="eastAsia"/>
          <w:color w:val="000000"/>
          <w:sz w:val="28"/>
          <w:szCs w:val="28"/>
        </w:rPr>
        <w:t>并</w:t>
      </w:r>
      <w:r>
        <w:rPr>
          <w:color w:val="000000"/>
          <w:sz w:val="28"/>
          <w:szCs w:val="28"/>
        </w:rPr>
        <w:t>盖章</w:t>
      </w:r>
      <w:r>
        <w:rPr>
          <w:rFonts w:hint="eastAsia"/>
          <w:color w:val="000000"/>
          <w:sz w:val="28"/>
          <w:szCs w:val="28"/>
          <w:lang w:val="en-US" w:eastAsia="zh-CN"/>
        </w:rPr>
        <w:t>且乙方支付首次租金之日</w:t>
      </w:r>
      <w:r>
        <w:rPr>
          <w:color w:val="000000"/>
          <w:sz w:val="28"/>
          <w:szCs w:val="28"/>
        </w:rPr>
        <w:t>起生效。</w:t>
      </w:r>
    </w:p>
    <w:p>
      <w:pPr>
        <w:adjustRightInd w:val="0"/>
        <w:snapToGrid w:val="0"/>
        <w:spacing w:line="490" w:lineRule="exact"/>
        <w:ind w:firstLine="560"/>
        <w:rPr>
          <w:b/>
          <w:bCs w:val="0"/>
          <w:color w:val="000000"/>
          <w:sz w:val="28"/>
          <w:szCs w:val="28"/>
        </w:rPr>
      </w:pPr>
      <w:r>
        <w:rPr>
          <w:rFonts w:hint="eastAsia"/>
          <w:b/>
          <w:bCs w:val="0"/>
          <w:color w:val="000000"/>
          <w:sz w:val="28"/>
          <w:szCs w:val="28"/>
        </w:rPr>
        <w:t>第十</w:t>
      </w:r>
      <w:r>
        <w:rPr>
          <w:rFonts w:hint="eastAsia"/>
          <w:b/>
          <w:bCs w:val="0"/>
          <w:color w:val="000000"/>
          <w:sz w:val="28"/>
          <w:szCs w:val="28"/>
          <w:lang w:val="en-US" w:eastAsia="zh-CN"/>
        </w:rPr>
        <w:t>六</w:t>
      </w:r>
      <w:r>
        <w:rPr>
          <w:rFonts w:hint="eastAsia"/>
          <w:b/>
          <w:bCs w:val="0"/>
          <w:color w:val="000000"/>
          <w:sz w:val="28"/>
          <w:szCs w:val="28"/>
        </w:rPr>
        <w:t>条 合同附件</w:t>
      </w:r>
    </w:p>
    <w:p>
      <w:pPr>
        <w:adjustRightInd w:val="0"/>
        <w:snapToGrid w:val="0"/>
        <w:spacing w:line="490" w:lineRule="exact"/>
        <w:ind w:firstLine="560"/>
        <w:rPr>
          <w:bCs/>
          <w:color w:val="000000"/>
          <w:sz w:val="28"/>
          <w:szCs w:val="28"/>
        </w:rPr>
      </w:pPr>
      <w:r>
        <w:rPr>
          <w:rFonts w:hint="eastAsia"/>
          <w:bCs/>
          <w:color w:val="000000"/>
          <w:sz w:val="28"/>
          <w:szCs w:val="28"/>
        </w:rPr>
        <w:t>本合同的附件</w:t>
      </w:r>
      <w:r>
        <w:rPr>
          <w:rFonts w:hint="eastAsia"/>
          <w:bCs/>
          <w:color w:val="000000"/>
          <w:sz w:val="28"/>
          <w:szCs w:val="28"/>
          <w:lang w:val="en-US" w:eastAsia="zh-CN"/>
        </w:rPr>
        <w:t>作</w:t>
      </w:r>
      <w:r>
        <w:rPr>
          <w:rFonts w:hint="eastAsia"/>
          <w:bCs/>
          <w:color w:val="000000"/>
          <w:sz w:val="28"/>
          <w:szCs w:val="28"/>
        </w:rPr>
        <w:t>为合同的一部分，包括：</w:t>
      </w:r>
    </w:p>
    <w:p>
      <w:pPr>
        <w:adjustRightInd w:val="0"/>
        <w:snapToGrid w:val="0"/>
        <w:spacing w:line="490" w:lineRule="exact"/>
        <w:ind w:firstLine="560" w:firstLineChars="200"/>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附件</w:t>
      </w: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保证金</w:t>
      </w:r>
      <w:r>
        <w:rPr>
          <w:rFonts w:hint="eastAsia" w:ascii="宋体" w:hAnsi="宋体" w:cs="宋体"/>
          <w:color w:val="000000"/>
          <w:kern w:val="0"/>
          <w:sz w:val="28"/>
          <w:szCs w:val="28"/>
          <w:lang w:val="en-US" w:eastAsia="zh-CN"/>
        </w:rPr>
        <w:t>收据；</w:t>
      </w:r>
    </w:p>
    <w:p>
      <w:pPr>
        <w:adjustRightInd w:val="0"/>
        <w:snapToGrid w:val="0"/>
        <w:spacing w:line="490" w:lineRule="exact"/>
        <w:ind w:firstLine="560" w:firstLineChars="200"/>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附件</w:t>
      </w: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租赁物</w:t>
      </w:r>
      <w:r>
        <w:rPr>
          <w:rFonts w:hint="eastAsia"/>
          <w:color w:val="000000"/>
          <w:sz w:val="28"/>
          <w:szCs w:val="28"/>
        </w:rPr>
        <w:t>装修、设施状况</w:t>
      </w:r>
      <w:r>
        <w:rPr>
          <w:rFonts w:hint="eastAsia"/>
          <w:color w:val="000000"/>
          <w:sz w:val="28"/>
          <w:szCs w:val="28"/>
          <w:lang w:eastAsia="zh-CN"/>
        </w:rPr>
        <w:t>清单</w:t>
      </w:r>
      <w:r>
        <w:rPr>
          <w:rFonts w:hint="eastAsia" w:ascii="宋体" w:hAnsi="宋体" w:cs="宋体"/>
          <w:color w:val="000000"/>
          <w:kern w:val="0"/>
          <w:sz w:val="28"/>
          <w:szCs w:val="28"/>
          <w:lang w:eastAsia="zh-CN"/>
        </w:rPr>
        <w:t>；</w:t>
      </w:r>
    </w:p>
    <w:p>
      <w:pPr>
        <w:adjustRightInd w:val="0"/>
        <w:snapToGrid w:val="0"/>
        <w:spacing w:line="490" w:lineRule="exact"/>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附件3.租金明细表；</w:t>
      </w:r>
    </w:p>
    <w:p>
      <w:pPr>
        <w:adjustRightInd w:val="0"/>
        <w:snapToGrid w:val="0"/>
        <w:spacing w:line="490" w:lineRule="exact"/>
        <w:ind w:firstLine="560" w:firstLineChars="200"/>
        <w:rPr>
          <w:rFonts w:hint="eastAsia" w:cs="宋体"/>
          <w:color w:val="000000"/>
          <w:sz w:val="28"/>
          <w:szCs w:val="28"/>
        </w:rPr>
      </w:pPr>
      <w:r>
        <w:rPr>
          <w:rFonts w:hint="eastAsia" w:cs="宋体"/>
          <w:color w:val="000000"/>
          <w:sz w:val="28"/>
          <w:szCs w:val="28"/>
        </w:rPr>
        <w:t>（以下无正文</w:t>
      </w:r>
      <w:r>
        <w:rPr>
          <w:rFonts w:hint="eastAsia" w:cs="宋体"/>
          <w:color w:val="000000"/>
          <w:sz w:val="28"/>
          <w:szCs w:val="28"/>
          <w:lang w:eastAsia="zh-CN"/>
        </w:rPr>
        <w:t>）</w:t>
      </w: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rPr>
        <w:t xml:space="preserve">甲方：（公章） </w:t>
      </w: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 xml:space="preserve">乙方：（公章） </w:t>
      </w:r>
    </w:p>
    <w:p>
      <w:pPr>
        <w:tabs>
          <w:tab w:val="left" w:pos="816"/>
        </w:tabs>
        <w:bidi w:val="0"/>
        <w:ind w:firstLine="560" w:firstLineChars="200"/>
        <w:jc w:val="both"/>
        <w:rPr>
          <w:rFonts w:hint="eastAsia" w:ascii="宋体" w:hAnsi="宋体" w:eastAsia="宋体" w:cs="宋体"/>
          <w:sz w:val="28"/>
          <w:szCs w:val="28"/>
          <w:lang w:val="en-US" w:eastAsia="zh-CN"/>
        </w:rPr>
      </w:pPr>
      <w:r>
        <w:rPr>
          <w:rFonts w:hint="eastAsia" w:ascii="宋体" w:hAnsi="宋体" w:eastAsia="宋体" w:cs="宋体"/>
          <w:i w:val="0"/>
          <w:caps w:val="0"/>
          <w:color w:val="333333"/>
          <w:spacing w:val="0"/>
          <w:sz w:val="28"/>
          <w:szCs w:val="28"/>
          <w:shd w:val="clear" w:fill="FFFFFF"/>
        </w:rPr>
        <w:t>＿＿＿年＿＿月＿＿日</w:t>
      </w: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＿＿＿年＿＿月＿＿日</w:t>
      </w:r>
    </w:p>
    <w:p>
      <w:pPr>
        <w:adjustRightInd w:val="0"/>
        <w:snapToGrid w:val="0"/>
        <w:spacing w:line="490" w:lineRule="exact"/>
        <w:ind w:firstLine="1120" w:firstLineChars="400"/>
        <w:rPr>
          <w:rFonts w:hint="eastAsia" w:cs="宋体"/>
          <w:color w:val="000000"/>
          <w:sz w:val="28"/>
          <w:szCs w:val="28"/>
        </w:rPr>
      </w:pPr>
    </w:p>
    <w:p>
      <w:pPr>
        <w:adjustRightInd w:val="0"/>
        <w:snapToGrid w:val="0"/>
        <w:spacing w:line="490" w:lineRule="exact"/>
        <w:ind w:firstLine="1120" w:firstLineChars="400"/>
        <w:rPr>
          <w:rFonts w:hint="eastAsia" w:cs="宋体"/>
          <w:color w:val="000000"/>
          <w:sz w:val="28"/>
          <w:szCs w:val="28"/>
        </w:rPr>
      </w:pPr>
    </w:p>
    <w:p>
      <w:pPr>
        <w:adjustRightInd w:val="0"/>
        <w:snapToGrid w:val="0"/>
        <w:spacing w:line="490" w:lineRule="exact"/>
        <w:ind w:firstLine="1120" w:firstLineChars="400"/>
        <w:rPr>
          <w:color w:val="000000"/>
          <w:sz w:val="28"/>
          <w:szCs w:val="28"/>
        </w:rPr>
      </w:pPr>
      <w:r>
        <w:rPr>
          <w:rFonts w:cs="宋体"/>
          <w:color w:val="000000"/>
          <w:sz w:val="28"/>
          <w:szCs w:val="28"/>
        </w:rPr>
        <w:t xml:space="preserve">                   </w:t>
      </w:r>
    </w:p>
    <w:p>
      <w:pPr>
        <w:adjustRightInd w:val="0"/>
        <w:snapToGrid w:val="0"/>
        <w:spacing w:line="490" w:lineRule="exact"/>
        <w:ind w:firstLine="840" w:firstLineChars="300"/>
        <w:rPr>
          <w:rFonts w:hint="eastAsia" w:ascii="宋体" w:hAnsi="宋体" w:cs="Arial"/>
          <w:color w:val="000000"/>
          <w:sz w:val="28"/>
          <w:szCs w:val="28"/>
          <w:lang w:eastAsia="zh-CN"/>
        </w:rPr>
      </w:pPr>
      <w:r>
        <w:rPr>
          <w:rFonts w:cs="宋体"/>
          <w:color w:val="000000"/>
          <w:sz w:val="28"/>
          <w:szCs w:val="28"/>
        </w:rPr>
        <w:t xml:space="preserve">                   </w:t>
      </w:r>
    </w:p>
    <w:p>
      <w:pPr>
        <w:spacing w:line="560" w:lineRule="exact"/>
        <w:ind w:firstLine="562" w:firstLineChars="200"/>
        <w:rPr>
          <w:rFonts w:hint="eastAsia" w:ascii="宋体" w:hAnsi="宋体" w:cs="Arial"/>
          <w:b/>
          <w:bCs/>
          <w:color w:val="000000"/>
          <w:sz w:val="28"/>
          <w:szCs w:val="28"/>
          <w:lang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lang w:val="en-US" w:eastAsia="zh-CN"/>
        </w:rPr>
      </w:pPr>
    </w:p>
    <w:p>
      <w:pPr>
        <w:tabs>
          <w:tab w:val="left" w:pos="816"/>
        </w:tabs>
        <w:bidi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p>
    <w:p>
      <w:pPr>
        <w:tabs>
          <w:tab w:val="left" w:pos="816"/>
        </w:tabs>
        <w:bidi w:val="0"/>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保证金</w:t>
      </w:r>
      <w:r>
        <w:rPr>
          <w:rFonts w:hint="eastAsia" w:ascii="宋体" w:hAnsi="宋体" w:eastAsia="宋体" w:cs="宋体"/>
          <w:sz w:val="28"/>
          <w:szCs w:val="28"/>
          <w:lang w:val="en-US" w:eastAsia="zh-CN"/>
        </w:rPr>
        <w:t>收据</w:t>
      </w:r>
    </w:p>
    <w:p>
      <w:pPr>
        <w:tabs>
          <w:tab w:val="left" w:pos="816"/>
        </w:tabs>
        <w:bidi w:val="0"/>
        <w:jc w:val="both"/>
        <w:rPr>
          <w:rFonts w:hint="eastAsia" w:ascii="宋体" w:hAnsi="宋体" w:eastAsia="宋体" w:cs="宋体"/>
          <w:sz w:val="28"/>
          <w:szCs w:val="28"/>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r>
        <w:rPr>
          <w:rFonts w:hint="eastAsia" w:ascii="宋体" w:hAnsi="宋体" w:eastAsia="宋体" w:cs="宋体"/>
          <w:sz w:val="28"/>
          <w:szCs w:val="28"/>
          <w:lang w:val="en-US" w:eastAsia="zh-CN"/>
        </w:rPr>
        <w:t>兹收到乙方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交来的</w:t>
      </w:r>
      <w:r>
        <w:rPr>
          <w:rFonts w:hint="eastAsia" w:ascii="宋体" w:hAnsi="宋体" w:cs="宋体"/>
          <w:sz w:val="28"/>
          <w:szCs w:val="28"/>
          <w:u w:val="none"/>
          <w:lang w:val="en-US" w:eastAsia="zh-CN"/>
        </w:rPr>
        <w:t>保证</w:t>
      </w:r>
      <w:r>
        <w:rPr>
          <w:rFonts w:hint="eastAsia" w:ascii="宋体" w:hAnsi="宋体" w:eastAsia="宋体" w:cs="宋体"/>
          <w:sz w:val="28"/>
          <w:szCs w:val="28"/>
          <w:u w:val="none"/>
          <w:lang w:val="en-US" w:eastAsia="zh-CN"/>
        </w:rPr>
        <w:t>金</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万元整（大写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，用于乙方承租甲方位于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的物业的债权担保。双方约定在正式签订《房屋租赁合同》后，该</w:t>
      </w:r>
      <w:r>
        <w:rPr>
          <w:rFonts w:hint="eastAsia" w:ascii="宋体" w:hAnsi="宋体" w:cs="宋体"/>
          <w:sz w:val="28"/>
          <w:szCs w:val="28"/>
          <w:u w:val="none"/>
          <w:lang w:val="en-US" w:eastAsia="zh-CN"/>
        </w:rPr>
        <w:t>保证</w:t>
      </w:r>
      <w:r>
        <w:rPr>
          <w:rFonts w:hint="eastAsia" w:ascii="宋体" w:hAnsi="宋体" w:eastAsia="宋体" w:cs="宋体"/>
          <w:sz w:val="28"/>
          <w:szCs w:val="28"/>
          <w:u w:val="none"/>
          <w:lang w:val="en-US" w:eastAsia="zh-CN"/>
        </w:rPr>
        <w:t>金自动转为合同履约保证金，若乙方原因未与甲方签订合同，乙方无权要求返还</w:t>
      </w:r>
      <w:r>
        <w:rPr>
          <w:rFonts w:hint="eastAsia" w:ascii="宋体" w:hAnsi="宋体" w:cs="宋体"/>
          <w:sz w:val="28"/>
          <w:szCs w:val="28"/>
          <w:u w:val="none"/>
          <w:lang w:val="en-US" w:eastAsia="zh-CN"/>
        </w:rPr>
        <w:t>保证</w:t>
      </w:r>
      <w:r>
        <w:rPr>
          <w:rFonts w:hint="eastAsia" w:ascii="宋体" w:hAnsi="宋体" w:eastAsia="宋体" w:cs="宋体"/>
          <w:sz w:val="28"/>
          <w:szCs w:val="28"/>
          <w:u w:val="none"/>
          <w:lang w:val="en-US" w:eastAsia="zh-CN"/>
        </w:rPr>
        <w:t>金，甲方原因未与乙方签订合同的，应返还乙方</w:t>
      </w:r>
      <w:r>
        <w:rPr>
          <w:rFonts w:hint="eastAsia" w:ascii="宋体" w:hAnsi="宋体" w:cs="宋体"/>
          <w:sz w:val="28"/>
          <w:szCs w:val="28"/>
          <w:u w:val="none"/>
          <w:lang w:val="en-US" w:eastAsia="zh-CN"/>
        </w:rPr>
        <w:t>保证</w:t>
      </w:r>
      <w:r>
        <w:rPr>
          <w:rFonts w:hint="eastAsia" w:ascii="宋体" w:hAnsi="宋体" w:eastAsia="宋体" w:cs="宋体"/>
          <w:sz w:val="28"/>
          <w:szCs w:val="28"/>
          <w:u w:val="none"/>
          <w:lang w:val="en-US" w:eastAsia="zh-CN"/>
        </w:rPr>
        <w:t>金。</w:t>
      </w: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rPr>
        <w:t xml:space="preserve">甲方：（公章） </w:t>
      </w: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 xml:space="preserve">乙方：（公章） </w:t>
      </w: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r>
        <w:rPr>
          <w:rFonts w:hint="eastAsia" w:ascii="宋体" w:hAnsi="宋体" w:cs="宋体"/>
          <w:i w:val="0"/>
          <w:caps w:val="0"/>
          <w:color w:val="333333"/>
          <w:spacing w:val="0"/>
          <w:sz w:val="28"/>
          <w:szCs w:val="28"/>
          <w:shd w:val="clear" w:fill="FFFFFF"/>
          <w:lang w:val="en-US" w:eastAsia="zh-CN"/>
        </w:rPr>
        <w:t xml:space="preserve">          </w:t>
      </w:r>
    </w:p>
    <w:p>
      <w:pPr>
        <w:tabs>
          <w:tab w:val="left" w:pos="816"/>
        </w:tabs>
        <w:bidi w:val="0"/>
        <w:ind w:firstLine="560" w:firstLineChars="200"/>
        <w:jc w:val="both"/>
        <w:rPr>
          <w:rFonts w:hint="eastAsia" w:ascii="宋体" w:hAnsi="宋体" w:eastAsia="宋体" w:cs="宋体"/>
          <w:sz w:val="28"/>
          <w:szCs w:val="28"/>
          <w:u w:val="none"/>
          <w:lang w:val="en-US" w:eastAsia="zh-CN"/>
        </w:rPr>
      </w:pPr>
      <w:r>
        <w:rPr>
          <w:rFonts w:hint="eastAsia" w:ascii="宋体" w:hAnsi="宋体" w:eastAsia="宋体" w:cs="宋体"/>
          <w:i w:val="0"/>
          <w:caps w:val="0"/>
          <w:color w:val="333333"/>
          <w:spacing w:val="0"/>
          <w:sz w:val="28"/>
          <w:szCs w:val="28"/>
          <w:shd w:val="clear" w:fill="FFFFFF"/>
        </w:rPr>
        <w:t>＿＿＿年＿＿月＿＿日</w:t>
      </w: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＿＿＿年＿＿月＿＿日</w:t>
      </w: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jc w:val="left"/>
        <w:rPr>
          <w:rFonts w:hint="eastAsia" w:ascii="宋体" w:hAnsi="宋体" w:eastAsia="宋体" w:cs="宋体"/>
          <w:sz w:val="28"/>
          <w:szCs w:val="28"/>
          <w:lang w:val="en-US" w:eastAsia="zh-CN"/>
        </w:rPr>
      </w:pPr>
    </w:p>
    <w:p>
      <w:pPr>
        <w:tabs>
          <w:tab w:val="left" w:pos="816"/>
        </w:tabs>
        <w:bidi w:val="0"/>
        <w:jc w:val="left"/>
        <w:rPr>
          <w:rFonts w:hint="eastAsia" w:ascii="宋体" w:hAnsi="宋体" w:eastAsia="宋体" w:cs="宋体"/>
          <w:sz w:val="28"/>
          <w:szCs w:val="28"/>
          <w:lang w:val="en-US" w:eastAsia="zh-CN"/>
        </w:rPr>
      </w:pPr>
    </w:p>
    <w:p>
      <w:pPr>
        <w:tabs>
          <w:tab w:val="left" w:pos="816"/>
        </w:tabs>
        <w:bidi w:val="0"/>
        <w:jc w:val="both"/>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附件2</w:t>
      </w:r>
    </w:p>
    <w:p>
      <w:pPr>
        <w:tabs>
          <w:tab w:val="left" w:pos="816"/>
        </w:tabs>
        <w:bidi w:val="0"/>
        <w:ind w:firstLine="560"/>
        <w:jc w:val="center"/>
        <w:rPr>
          <w:rFonts w:hint="eastAsia"/>
          <w:color w:val="000000"/>
          <w:sz w:val="28"/>
          <w:szCs w:val="28"/>
          <w:lang w:eastAsia="zh-CN"/>
        </w:rPr>
      </w:pPr>
      <w:r>
        <w:rPr>
          <w:rFonts w:hint="eastAsia" w:ascii="宋体" w:hAnsi="宋体" w:cs="宋体"/>
          <w:color w:val="000000"/>
          <w:kern w:val="0"/>
          <w:sz w:val="28"/>
          <w:szCs w:val="28"/>
          <w:lang w:eastAsia="zh-CN"/>
        </w:rPr>
        <w:t>租赁物</w:t>
      </w:r>
      <w:r>
        <w:rPr>
          <w:rFonts w:hint="eastAsia"/>
          <w:color w:val="000000"/>
          <w:sz w:val="28"/>
          <w:szCs w:val="28"/>
        </w:rPr>
        <w:t>装修</w:t>
      </w:r>
      <w:r>
        <w:rPr>
          <w:rFonts w:hint="eastAsia"/>
          <w:color w:val="000000"/>
          <w:sz w:val="28"/>
          <w:szCs w:val="28"/>
          <w:lang w:eastAsia="zh-CN"/>
        </w:rPr>
        <w:t>、</w:t>
      </w:r>
      <w:r>
        <w:rPr>
          <w:rFonts w:hint="eastAsia"/>
          <w:color w:val="000000"/>
          <w:sz w:val="28"/>
          <w:szCs w:val="28"/>
        </w:rPr>
        <w:t>设施状况</w:t>
      </w:r>
      <w:r>
        <w:rPr>
          <w:rFonts w:hint="eastAsia"/>
          <w:color w:val="000000"/>
          <w:sz w:val="28"/>
          <w:szCs w:val="28"/>
          <w:lang w:eastAsia="zh-CN"/>
        </w:rPr>
        <w:t>清单</w:t>
      </w:r>
    </w:p>
    <w:p>
      <w:pPr>
        <w:tabs>
          <w:tab w:val="left" w:pos="816"/>
        </w:tabs>
        <w:bidi w:val="0"/>
        <w:ind w:firstLine="560"/>
        <w:jc w:val="center"/>
        <w:rPr>
          <w:rFonts w:hint="eastAsia"/>
          <w:color w:val="000000"/>
          <w:sz w:val="28"/>
          <w:szCs w:val="28"/>
          <w:lang w:eastAsia="zh-CN"/>
        </w:rPr>
      </w:pPr>
    </w:p>
    <w:p>
      <w:pPr>
        <w:tabs>
          <w:tab w:val="left" w:pos="816"/>
        </w:tabs>
        <w:bidi w:val="0"/>
        <w:ind w:firstLine="560"/>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甲乙双方对本合同（编号：</w:t>
      </w:r>
      <w:r>
        <w:rPr>
          <w:rFonts w:hint="eastAsia" w:ascii="宋体" w:hAnsi="宋体" w:cs="宋体"/>
          <w:color w:val="000000"/>
          <w:kern w:val="0"/>
          <w:sz w:val="28"/>
          <w:szCs w:val="28"/>
          <w:u w:val="single"/>
          <w:lang w:val="en-US" w:eastAsia="zh-CN"/>
        </w:rPr>
        <w:t xml:space="preserve">          </w:t>
      </w:r>
      <w:r>
        <w:rPr>
          <w:rFonts w:hint="eastAsia" w:ascii="宋体" w:hAnsi="宋体" w:cs="宋体"/>
          <w:color w:val="000000"/>
          <w:kern w:val="0"/>
          <w:sz w:val="28"/>
          <w:szCs w:val="28"/>
          <w:lang w:val="en-US" w:eastAsia="zh-CN"/>
        </w:rPr>
        <w:t xml:space="preserve"> ）项下租赁物装修及附属设施、设</w:t>
      </w:r>
    </w:p>
    <w:p>
      <w:pPr>
        <w:tabs>
          <w:tab w:val="left" w:pos="816"/>
        </w:tabs>
        <w:bidi w:val="0"/>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备状况确认如下：</w:t>
      </w:r>
    </w:p>
    <w:tbl>
      <w:tblPr>
        <w:tblStyle w:val="6"/>
        <w:tblpPr w:leftFromText="180" w:rightFromText="180" w:vertAnchor="text" w:horzAnchor="page" w:tblpX="1642" w:tblpY="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380"/>
        <w:gridCol w:w="1485"/>
        <w:gridCol w:w="1305"/>
        <w:gridCol w:w="144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43" w:type="dxa"/>
            <w:gridSpan w:val="6"/>
          </w:tcPr>
          <w:p>
            <w:pPr>
              <w:tabs>
                <w:tab w:val="left" w:pos="816"/>
              </w:tabs>
              <w:bidi w:val="0"/>
              <w:jc w:val="both"/>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装修描述: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3" w:type="dxa"/>
            <w:gridSpan w:val="6"/>
          </w:tcPr>
          <w:p>
            <w:pPr>
              <w:tabs>
                <w:tab w:val="left" w:pos="816"/>
              </w:tabs>
              <w:bidi w:val="0"/>
              <w:ind w:firstLine="3360" w:firstLineChars="1200"/>
              <w:jc w:val="both"/>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96" w:type="dxa"/>
            <w:vAlign w:val="top"/>
          </w:tcPr>
          <w:p>
            <w:pPr>
              <w:tabs>
                <w:tab w:val="left" w:pos="816"/>
              </w:tabs>
              <w:bidi w:val="0"/>
              <w:jc w:val="center"/>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名称</w:t>
            </w:r>
          </w:p>
        </w:tc>
        <w:tc>
          <w:tcPr>
            <w:tcW w:w="1380" w:type="dxa"/>
            <w:vAlign w:val="top"/>
          </w:tcPr>
          <w:p>
            <w:pPr>
              <w:tabs>
                <w:tab w:val="left" w:pos="816"/>
              </w:tabs>
              <w:bidi w:val="0"/>
              <w:jc w:val="center"/>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品牌</w:t>
            </w:r>
          </w:p>
        </w:tc>
        <w:tc>
          <w:tcPr>
            <w:tcW w:w="1485" w:type="dxa"/>
            <w:vAlign w:val="top"/>
          </w:tcPr>
          <w:p>
            <w:pPr>
              <w:tabs>
                <w:tab w:val="left" w:pos="816"/>
              </w:tabs>
              <w:bidi w:val="0"/>
              <w:jc w:val="center"/>
              <w:rPr>
                <w:rFonts w:hint="eastAsia" w:ascii="宋体" w:hAnsi="宋体" w:eastAsia="宋体" w:cs="宋体"/>
                <w:sz w:val="28"/>
                <w:szCs w:val="28"/>
                <w:u w:val="none"/>
                <w:lang w:val="en-US" w:eastAsia="zh-CN"/>
              </w:rPr>
            </w:pPr>
            <w:r>
              <w:rPr>
                <w:rFonts w:hint="eastAsia" w:ascii="宋体" w:hAnsi="宋体" w:cs="宋体"/>
                <w:sz w:val="28"/>
                <w:szCs w:val="28"/>
                <w:u w:val="none"/>
                <w:lang w:val="en-US" w:eastAsia="zh-CN"/>
              </w:rPr>
              <w:t>规格</w:t>
            </w:r>
            <w:r>
              <w:rPr>
                <w:rFonts w:hint="eastAsia" w:ascii="宋体" w:hAnsi="宋体" w:eastAsia="宋体" w:cs="宋体"/>
                <w:sz w:val="28"/>
                <w:szCs w:val="28"/>
                <w:u w:val="none"/>
                <w:lang w:val="en-US" w:eastAsia="zh-CN"/>
              </w:rPr>
              <w:t>型号</w:t>
            </w:r>
          </w:p>
        </w:tc>
        <w:tc>
          <w:tcPr>
            <w:tcW w:w="1305" w:type="dxa"/>
            <w:vAlign w:val="top"/>
          </w:tcPr>
          <w:p>
            <w:pPr>
              <w:tabs>
                <w:tab w:val="left" w:pos="816"/>
              </w:tabs>
              <w:bidi w:val="0"/>
              <w:ind w:firstLine="280" w:firstLineChars="100"/>
              <w:jc w:val="both"/>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数量</w:t>
            </w:r>
          </w:p>
        </w:tc>
        <w:tc>
          <w:tcPr>
            <w:tcW w:w="1440" w:type="dxa"/>
            <w:vAlign w:val="top"/>
          </w:tcPr>
          <w:p>
            <w:pPr>
              <w:tabs>
                <w:tab w:val="left" w:pos="816"/>
              </w:tabs>
              <w:bidi w:val="0"/>
              <w:ind w:firstLine="280" w:firstLineChars="100"/>
              <w:jc w:val="both"/>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价值</w:t>
            </w:r>
          </w:p>
        </w:tc>
        <w:tc>
          <w:tcPr>
            <w:tcW w:w="1837" w:type="dxa"/>
            <w:vAlign w:val="top"/>
          </w:tcPr>
          <w:p>
            <w:pPr>
              <w:tabs>
                <w:tab w:val="left" w:pos="816"/>
              </w:tabs>
              <w:bidi w:val="0"/>
              <w:ind w:firstLine="560" w:firstLineChars="200"/>
              <w:jc w:val="both"/>
              <w:rPr>
                <w:rFonts w:hint="eastAsia" w:ascii="宋体" w:hAnsi="宋体" w:eastAsia="宋体" w:cs="宋体"/>
                <w:sz w:val="28"/>
                <w:szCs w:val="28"/>
                <w:u w:val="none"/>
                <w:lang w:val="en-US" w:eastAsia="zh-CN"/>
              </w:rPr>
            </w:pPr>
            <w:r>
              <w:rPr>
                <w:rFonts w:hint="eastAsia" w:ascii="宋体" w:hAnsi="宋体" w:cs="宋体"/>
                <w:sz w:val="28"/>
                <w:szCs w:val="28"/>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8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8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0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4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837"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8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8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0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4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837"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8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8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0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4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837"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8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8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0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4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837"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8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8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0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4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837"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8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8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0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4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837"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8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8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305"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440" w:type="dxa"/>
          </w:tcPr>
          <w:p>
            <w:pPr>
              <w:tabs>
                <w:tab w:val="left" w:pos="816"/>
              </w:tabs>
              <w:bidi w:val="0"/>
              <w:ind w:firstLine="560"/>
              <w:jc w:val="both"/>
              <w:rPr>
                <w:rFonts w:hint="default" w:ascii="宋体" w:hAnsi="宋体" w:eastAsia="宋体" w:cs="宋体"/>
                <w:sz w:val="28"/>
                <w:szCs w:val="28"/>
                <w:u w:val="none"/>
                <w:lang w:val="en-US" w:eastAsia="zh-CN"/>
              </w:rPr>
            </w:pPr>
          </w:p>
        </w:tc>
        <w:tc>
          <w:tcPr>
            <w:tcW w:w="1837" w:type="dxa"/>
          </w:tcPr>
          <w:p>
            <w:pPr>
              <w:tabs>
                <w:tab w:val="left" w:pos="816"/>
              </w:tabs>
              <w:bidi w:val="0"/>
              <w:ind w:firstLine="560"/>
              <w:jc w:val="both"/>
              <w:rPr>
                <w:rFonts w:hint="default"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3" w:type="dxa"/>
            <w:gridSpan w:val="6"/>
          </w:tcPr>
          <w:p>
            <w:pPr>
              <w:tabs>
                <w:tab w:val="left" w:pos="816"/>
              </w:tabs>
              <w:bidi w:val="0"/>
              <w:ind w:firstLine="560" w:firstLineChars="200"/>
              <w:jc w:val="both"/>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甲乙双方</w:t>
            </w:r>
            <w:r>
              <w:rPr>
                <w:rFonts w:hint="eastAsia" w:ascii="宋体" w:hAnsi="宋体" w:cs="宋体"/>
                <w:sz w:val="28"/>
                <w:szCs w:val="28"/>
                <w:u w:val="none"/>
                <w:lang w:val="en-US" w:eastAsia="zh-CN"/>
              </w:rPr>
              <w:t>已对</w:t>
            </w:r>
            <w:r>
              <w:rPr>
                <w:rFonts w:hint="eastAsia" w:ascii="宋体" w:hAnsi="宋体" w:eastAsia="宋体" w:cs="宋体"/>
                <w:sz w:val="28"/>
                <w:szCs w:val="28"/>
                <w:u w:val="none"/>
                <w:lang w:val="en-US" w:eastAsia="zh-CN"/>
              </w:rPr>
              <w:t>上述租赁物附属设施、设备</w:t>
            </w:r>
            <w:r>
              <w:rPr>
                <w:rFonts w:hint="eastAsia" w:ascii="宋体" w:hAnsi="宋体" w:cs="宋体"/>
                <w:sz w:val="28"/>
                <w:szCs w:val="28"/>
                <w:u w:val="none"/>
                <w:lang w:val="en-US" w:eastAsia="zh-CN"/>
              </w:rPr>
              <w:t>进行清点确认</w:t>
            </w:r>
            <w:r>
              <w:rPr>
                <w:rFonts w:hint="eastAsia" w:ascii="宋体" w:hAnsi="宋体" w:eastAsia="宋体" w:cs="宋体"/>
                <w:sz w:val="28"/>
                <w:szCs w:val="28"/>
                <w:u w:val="none"/>
                <w:lang w:val="en-US" w:eastAsia="zh-CN"/>
              </w:rPr>
              <w:t xml:space="preserve">，无异议，并随房屋装修现状交付。  </w:t>
            </w:r>
          </w:p>
        </w:tc>
      </w:tr>
    </w:tbl>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default" w:ascii="宋体" w:hAnsi="宋体" w:eastAsia="宋体" w:cs="宋体"/>
          <w:sz w:val="28"/>
          <w:szCs w:val="28"/>
          <w:u w:val="none"/>
          <w:lang w:val="en-US" w:eastAsia="zh-CN"/>
        </w:rPr>
      </w:pPr>
    </w:p>
    <w:p>
      <w:pPr>
        <w:tabs>
          <w:tab w:val="left" w:pos="816"/>
        </w:tabs>
        <w:bidi w:val="0"/>
        <w:ind w:firstLine="560"/>
        <w:jc w:val="both"/>
        <w:rPr>
          <w:rFonts w:hint="default"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jc w:val="both"/>
        <w:rPr>
          <w:rFonts w:hint="eastAsia" w:ascii="宋体" w:hAnsi="宋体" w:eastAsia="宋体" w:cs="宋体"/>
          <w:sz w:val="28"/>
          <w:szCs w:val="28"/>
          <w:u w:val="none"/>
          <w:lang w:val="en-US" w:eastAsia="zh-CN"/>
        </w:rPr>
      </w:pP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rPr>
        <w:t xml:space="preserve">甲方：（公章） </w:t>
      </w: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 xml:space="preserve">乙方：（公章） </w:t>
      </w: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 xml:space="preserve"> </w:t>
      </w:r>
    </w:p>
    <w:p>
      <w:pPr>
        <w:tabs>
          <w:tab w:val="left" w:pos="816"/>
        </w:tabs>
        <w:bidi w:val="0"/>
        <w:ind w:firstLine="560" w:firstLineChars="200"/>
        <w:jc w:val="both"/>
        <w:rPr>
          <w:rFonts w:hint="eastAsia" w:ascii="宋体" w:hAnsi="宋体" w:eastAsia="宋体" w:cs="宋体"/>
          <w:sz w:val="28"/>
          <w:szCs w:val="28"/>
          <w:u w:val="none"/>
          <w:lang w:val="en-US" w:eastAsia="zh-CN"/>
        </w:rPr>
      </w:pPr>
      <w:r>
        <w:rPr>
          <w:rFonts w:hint="eastAsia" w:ascii="宋体" w:hAnsi="宋体" w:eastAsia="宋体" w:cs="宋体"/>
          <w:i w:val="0"/>
          <w:caps w:val="0"/>
          <w:color w:val="333333"/>
          <w:spacing w:val="0"/>
          <w:sz w:val="28"/>
          <w:szCs w:val="28"/>
          <w:shd w:val="clear" w:fill="FFFFFF"/>
        </w:rPr>
        <w:t>＿＿＿年＿＿月＿＿日</w:t>
      </w: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＿＿＿年＿＿月＿＿日</w:t>
      </w:r>
    </w:p>
    <w:p>
      <w:pPr>
        <w:tabs>
          <w:tab w:val="left" w:pos="816"/>
        </w:tabs>
        <w:bidi w:val="0"/>
        <w:jc w:val="both"/>
        <w:rPr>
          <w:rFonts w:hint="eastAsia" w:ascii="宋体" w:hAnsi="宋体" w:eastAsia="宋体" w:cs="宋体"/>
          <w:sz w:val="28"/>
          <w:szCs w:val="28"/>
          <w:u w:val="none"/>
          <w:lang w:val="en-US" w:eastAsia="zh-CN"/>
        </w:rPr>
      </w:pPr>
    </w:p>
    <w:p>
      <w:pPr>
        <w:tabs>
          <w:tab w:val="left" w:pos="816"/>
        </w:tabs>
        <w:bidi w:val="0"/>
        <w:jc w:val="both"/>
        <w:rPr>
          <w:rFonts w:hint="eastAsia" w:ascii="宋体" w:hAnsi="宋体" w:eastAsia="宋体" w:cs="宋体"/>
          <w:sz w:val="28"/>
          <w:szCs w:val="28"/>
          <w:u w:val="none"/>
          <w:lang w:val="en-US" w:eastAsia="zh-CN"/>
        </w:rPr>
      </w:pPr>
    </w:p>
    <w:p>
      <w:pPr>
        <w:tabs>
          <w:tab w:val="left" w:pos="816"/>
        </w:tabs>
        <w:bidi w:val="0"/>
        <w:jc w:val="both"/>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附件3</w:t>
      </w:r>
    </w:p>
    <w:p>
      <w:pPr>
        <w:tabs>
          <w:tab w:val="left" w:pos="816"/>
        </w:tabs>
        <w:bidi w:val="0"/>
        <w:ind w:firstLine="560"/>
        <w:jc w:val="center"/>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租金明细表</w:t>
      </w:r>
    </w:p>
    <w:tbl>
      <w:tblPr>
        <w:tblStyle w:val="6"/>
        <w:tblpPr w:leftFromText="180" w:rightFromText="180" w:vertAnchor="text" w:horzAnchor="page" w:tblpX="542" w:tblpY="164"/>
        <w:tblOverlap w:val="never"/>
        <w:tblW w:w="10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1860"/>
        <w:gridCol w:w="1635"/>
        <w:gridCol w:w="2250"/>
        <w:gridCol w:w="1365"/>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73" w:type="dxa"/>
            <w:vAlign w:val="top"/>
          </w:tcPr>
          <w:p>
            <w:pPr>
              <w:tabs>
                <w:tab w:val="left" w:pos="816"/>
              </w:tabs>
              <w:bidi w:val="0"/>
              <w:jc w:val="both"/>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租赁物地址</w:t>
            </w:r>
          </w:p>
        </w:tc>
        <w:tc>
          <w:tcPr>
            <w:tcW w:w="8392" w:type="dxa"/>
            <w:gridSpan w:val="5"/>
            <w:vAlign w:val="top"/>
          </w:tcPr>
          <w:p>
            <w:pPr>
              <w:tabs>
                <w:tab w:val="left" w:pos="816"/>
              </w:tabs>
              <w:bidi w:val="0"/>
              <w:jc w:val="both"/>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highlight w:val="none"/>
                <w:lang w:val="en-US" w:eastAsia="zh-CN"/>
              </w:rPr>
              <w:t>南宁市青秀区云景路68号颐源居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573" w:type="dxa"/>
            <w:vAlign w:val="top"/>
          </w:tcPr>
          <w:p>
            <w:pPr>
              <w:tabs>
                <w:tab w:val="left" w:pos="816"/>
              </w:tabs>
              <w:bidi w:val="0"/>
              <w:jc w:val="both"/>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合同编号</w:t>
            </w:r>
          </w:p>
        </w:tc>
        <w:tc>
          <w:tcPr>
            <w:tcW w:w="3495" w:type="dxa"/>
            <w:gridSpan w:val="2"/>
            <w:vAlign w:val="top"/>
          </w:tcPr>
          <w:p>
            <w:pPr>
              <w:tabs>
                <w:tab w:val="left" w:pos="816"/>
              </w:tabs>
              <w:bidi w:val="0"/>
              <w:jc w:val="both"/>
              <w:rPr>
                <w:rFonts w:hint="eastAsia" w:asciiTheme="minorEastAsia" w:hAnsiTheme="minorEastAsia" w:eastAsiaTheme="minorEastAsia" w:cstheme="minorEastAsia"/>
                <w:sz w:val="28"/>
                <w:szCs w:val="28"/>
                <w:u w:val="none"/>
                <w:lang w:val="en-US" w:eastAsia="zh-CN"/>
              </w:rPr>
            </w:pPr>
          </w:p>
        </w:tc>
        <w:tc>
          <w:tcPr>
            <w:tcW w:w="2250" w:type="dxa"/>
            <w:vAlign w:val="top"/>
          </w:tcPr>
          <w:p>
            <w:pPr>
              <w:tabs>
                <w:tab w:val="left" w:pos="816"/>
              </w:tabs>
              <w:bidi w:val="0"/>
              <w:jc w:val="both"/>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建筑面积</w:t>
            </w:r>
          </w:p>
        </w:tc>
        <w:tc>
          <w:tcPr>
            <w:tcW w:w="2647" w:type="dxa"/>
            <w:gridSpan w:val="2"/>
            <w:vAlign w:val="top"/>
          </w:tcPr>
          <w:p>
            <w:pPr>
              <w:tabs>
                <w:tab w:val="left" w:pos="816"/>
              </w:tabs>
              <w:bidi w:val="0"/>
              <w:jc w:val="both"/>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573" w:type="dxa"/>
            <w:vAlign w:val="top"/>
          </w:tcPr>
          <w:p>
            <w:pPr>
              <w:tabs>
                <w:tab w:val="left" w:pos="816"/>
              </w:tabs>
              <w:bidi w:val="0"/>
              <w:jc w:val="both"/>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租赁期间</w:t>
            </w:r>
          </w:p>
        </w:tc>
        <w:tc>
          <w:tcPr>
            <w:tcW w:w="1860" w:type="dxa"/>
            <w:vAlign w:val="top"/>
          </w:tcPr>
          <w:p>
            <w:pPr>
              <w:tabs>
                <w:tab w:val="left" w:pos="816"/>
              </w:tabs>
              <w:bidi w:val="0"/>
              <w:jc w:val="center"/>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起租价</w:t>
            </w:r>
          </w:p>
          <w:p>
            <w:pPr>
              <w:tabs>
                <w:tab w:val="left" w:pos="816"/>
              </w:tabs>
              <w:bidi w:val="0"/>
              <w:jc w:val="center"/>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（元/月/㎡）</w:t>
            </w:r>
          </w:p>
        </w:tc>
        <w:tc>
          <w:tcPr>
            <w:tcW w:w="1635" w:type="dxa"/>
            <w:vAlign w:val="top"/>
          </w:tcPr>
          <w:p>
            <w:pPr>
              <w:tabs>
                <w:tab w:val="left" w:pos="816"/>
              </w:tabs>
              <w:bidi w:val="0"/>
              <w:jc w:val="center"/>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月租金（元/月）</w:t>
            </w:r>
          </w:p>
        </w:tc>
        <w:tc>
          <w:tcPr>
            <w:tcW w:w="2250" w:type="dxa"/>
            <w:vAlign w:val="top"/>
          </w:tcPr>
          <w:p>
            <w:pPr>
              <w:tabs>
                <w:tab w:val="left" w:pos="816"/>
              </w:tabs>
              <w:bidi w:val="0"/>
              <w:jc w:val="center"/>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该时间段总租金（元）</w:t>
            </w:r>
          </w:p>
        </w:tc>
        <w:tc>
          <w:tcPr>
            <w:tcW w:w="1365" w:type="dxa"/>
            <w:vAlign w:val="top"/>
          </w:tcPr>
          <w:p>
            <w:pPr>
              <w:tabs>
                <w:tab w:val="left" w:pos="816"/>
              </w:tabs>
              <w:bidi w:val="0"/>
              <w:jc w:val="center"/>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递增幅度</w:t>
            </w:r>
          </w:p>
        </w:tc>
        <w:tc>
          <w:tcPr>
            <w:tcW w:w="1282" w:type="dxa"/>
            <w:vAlign w:val="top"/>
          </w:tcPr>
          <w:p>
            <w:pPr>
              <w:tabs>
                <w:tab w:val="left" w:pos="816"/>
              </w:tabs>
              <w:bidi w:val="0"/>
              <w:jc w:val="center"/>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tabs>
                <w:tab w:val="left" w:pos="816"/>
              </w:tabs>
              <w:bidi w:val="0"/>
              <w:jc w:val="both"/>
              <w:rPr>
                <w:rFonts w:hint="eastAsia" w:asciiTheme="minorEastAsia" w:hAnsiTheme="minorEastAsia" w:eastAsiaTheme="minorEastAsia" w:cstheme="minorEastAsia"/>
                <w:sz w:val="28"/>
                <w:szCs w:val="28"/>
                <w:u w:val="none"/>
                <w:lang w:val="en-US" w:eastAsia="zh-CN"/>
              </w:rPr>
            </w:pPr>
          </w:p>
        </w:tc>
        <w:tc>
          <w:tcPr>
            <w:tcW w:w="1860" w:type="dxa"/>
          </w:tcPr>
          <w:p>
            <w:pPr>
              <w:tabs>
                <w:tab w:val="left" w:pos="816"/>
              </w:tabs>
              <w:bidi w:val="0"/>
              <w:ind w:firstLine="560"/>
              <w:jc w:val="left"/>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w:t>
            </w:r>
          </w:p>
        </w:tc>
        <w:tc>
          <w:tcPr>
            <w:tcW w:w="1635" w:type="dxa"/>
          </w:tcPr>
          <w:p>
            <w:pPr>
              <w:tabs>
                <w:tab w:val="left" w:pos="816"/>
              </w:tabs>
              <w:bidi w:val="0"/>
              <w:ind w:firstLine="560"/>
              <w:jc w:val="left"/>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w:t>
            </w:r>
          </w:p>
        </w:tc>
        <w:tc>
          <w:tcPr>
            <w:tcW w:w="2250" w:type="dxa"/>
          </w:tcPr>
          <w:p>
            <w:pPr>
              <w:tabs>
                <w:tab w:val="left" w:pos="816"/>
              </w:tabs>
              <w:bidi w:val="0"/>
              <w:ind w:firstLine="560"/>
              <w:jc w:val="left"/>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w:t>
            </w:r>
          </w:p>
        </w:tc>
        <w:tc>
          <w:tcPr>
            <w:tcW w:w="1365" w:type="dxa"/>
          </w:tcPr>
          <w:p>
            <w:pPr>
              <w:tabs>
                <w:tab w:val="left" w:pos="816"/>
              </w:tabs>
              <w:bidi w:val="0"/>
              <w:ind w:firstLine="560"/>
              <w:jc w:val="both"/>
              <w:rPr>
                <w:rFonts w:hint="eastAsia" w:asciiTheme="minorEastAsia" w:hAnsiTheme="minorEastAsia" w:eastAsiaTheme="minorEastAsia" w:cstheme="minorEastAsia"/>
                <w:sz w:val="28"/>
                <w:szCs w:val="28"/>
                <w:u w:val="none"/>
                <w:lang w:val="en-US" w:eastAsia="zh-CN"/>
              </w:rPr>
            </w:pPr>
          </w:p>
        </w:tc>
        <w:tc>
          <w:tcPr>
            <w:tcW w:w="1282" w:type="dxa"/>
          </w:tcPr>
          <w:p>
            <w:pPr>
              <w:keepNext w:val="0"/>
              <w:keepLines w:val="0"/>
              <w:pageBreakBefore w:val="0"/>
              <w:widowControl w:val="0"/>
              <w:tabs>
                <w:tab w:val="left" w:pos="816"/>
              </w:tabs>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tabs>
                <w:tab w:val="left" w:pos="816"/>
              </w:tabs>
              <w:bidi w:val="0"/>
              <w:jc w:val="both"/>
              <w:rPr>
                <w:rFonts w:hint="eastAsia" w:asciiTheme="minorEastAsia" w:hAnsiTheme="minorEastAsia" w:eastAsiaTheme="minorEastAsia" w:cstheme="minorEastAsia"/>
                <w:sz w:val="28"/>
                <w:szCs w:val="28"/>
                <w:u w:val="none"/>
                <w:lang w:val="en-US" w:eastAsia="zh-CN"/>
              </w:rPr>
            </w:pPr>
          </w:p>
        </w:tc>
        <w:tc>
          <w:tcPr>
            <w:tcW w:w="1860" w:type="dxa"/>
          </w:tcPr>
          <w:p>
            <w:pPr>
              <w:tabs>
                <w:tab w:val="left" w:pos="816"/>
              </w:tabs>
              <w:bidi w:val="0"/>
              <w:ind w:firstLine="560"/>
              <w:jc w:val="left"/>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w:t>
            </w:r>
          </w:p>
        </w:tc>
        <w:tc>
          <w:tcPr>
            <w:tcW w:w="1635" w:type="dxa"/>
          </w:tcPr>
          <w:p>
            <w:pPr>
              <w:tabs>
                <w:tab w:val="left" w:pos="816"/>
              </w:tabs>
              <w:bidi w:val="0"/>
              <w:ind w:firstLine="560"/>
              <w:jc w:val="left"/>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w:t>
            </w:r>
          </w:p>
        </w:tc>
        <w:tc>
          <w:tcPr>
            <w:tcW w:w="2250" w:type="dxa"/>
          </w:tcPr>
          <w:p>
            <w:pPr>
              <w:tabs>
                <w:tab w:val="left" w:pos="816"/>
              </w:tabs>
              <w:bidi w:val="0"/>
              <w:ind w:firstLine="560"/>
              <w:jc w:val="left"/>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w:t>
            </w:r>
          </w:p>
        </w:tc>
        <w:tc>
          <w:tcPr>
            <w:tcW w:w="1365" w:type="dxa"/>
          </w:tcPr>
          <w:p>
            <w:pPr>
              <w:tabs>
                <w:tab w:val="left" w:pos="816"/>
              </w:tabs>
              <w:bidi w:val="0"/>
              <w:ind w:firstLine="560"/>
              <w:jc w:val="both"/>
              <w:rPr>
                <w:rFonts w:hint="eastAsia" w:asciiTheme="minorEastAsia" w:hAnsiTheme="minorEastAsia" w:eastAsiaTheme="minorEastAsia" w:cstheme="minorEastAsia"/>
                <w:sz w:val="28"/>
                <w:szCs w:val="28"/>
                <w:u w:val="none"/>
                <w:lang w:val="en-US" w:eastAsia="zh-CN"/>
              </w:rPr>
            </w:pPr>
          </w:p>
        </w:tc>
        <w:tc>
          <w:tcPr>
            <w:tcW w:w="1282" w:type="dxa"/>
          </w:tcPr>
          <w:p>
            <w:pPr>
              <w:tabs>
                <w:tab w:val="left" w:pos="816"/>
              </w:tabs>
              <w:bidi w:val="0"/>
              <w:ind w:firstLine="560"/>
              <w:jc w:val="both"/>
              <w:rPr>
                <w:rFonts w:hint="eastAsia" w:asciiTheme="minorEastAsia" w:hAnsiTheme="minorEastAsia" w:eastAsiaTheme="minorEastAsia" w:cstheme="minorEastAsia"/>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5" w:type="dxa"/>
            <w:gridSpan w:val="6"/>
          </w:tcPr>
          <w:p>
            <w:pPr>
              <w:tabs>
                <w:tab w:val="left" w:pos="816"/>
              </w:tabs>
              <w:bidi w:val="0"/>
              <w:ind w:firstLine="280" w:firstLineChars="100"/>
              <w:jc w:val="both"/>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乙方支付租金后应及时截图付款凭证给甲方。</w:t>
            </w:r>
          </w:p>
        </w:tc>
      </w:tr>
    </w:tbl>
    <w:p>
      <w:pPr>
        <w:tabs>
          <w:tab w:val="left" w:pos="816"/>
        </w:tabs>
        <w:bidi w:val="0"/>
        <w:ind w:firstLine="560"/>
        <w:jc w:val="both"/>
        <w:rPr>
          <w:rFonts w:hint="eastAsia" w:asciiTheme="minorEastAsia" w:hAnsiTheme="minorEastAsia" w:eastAsiaTheme="minorEastAsia" w:cstheme="minorEastAsia"/>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firstLine="560"/>
        <w:jc w:val="both"/>
        <w:rPr>
          <w:rFonts w:hint="eastAsia" w:ascii="宋体" w:hAnsi="宋体" w:eastAsia="宋体" w:cs="宋体"/>
          <w:sz w:val="28"/>
          <w:szCs w:val="28"/>
          <w:u w:val="none"/>
          <w:lang w:val="en-US" w:eastAsia="zh-CN"/>
        </w:rPr>
      </w:pP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rPr>
        <w:t xml:space="preserve">甲方：（公章） </w:t>
      </w: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 xml:space="preserve">乙方：（公章） </w:t>
      </w:r>
    </w:p>
    <w:p>
      <w:pPr>
        <w:tabs>
          <w:tab w:val="left" w:pos="816"/>
        </w:tabs>
        <w:bidi w:val="0"/>
        <w:ind w:left="479" w:leftChars="228" w:firstLine="0" w:firstLineChars="0"/>
        <w:jc w:val="both"/>
        <w:rPr>
          <w:rFonts w:hint="eastAsia" w:ascii="宋体" w:hAnsi="宋体" w:eastAsia="宋体" w:cs="宋体"/>
          <w:i w:val="0"/>
          <w:caps w:val="0"/>
          <w:color w:val="333333"/>
          <w:spacing w:val="0"/>
          <w:sz w:val="28"/>
          <w:szCs w:val="28"/>
          <w:shd w:val="clear" w:fill="FFFFFF"/>
        </w:rPr>
      </w:pPr>
      <w:r>
        <w:rPr>
          <w:rFonts w:hint="eastAsia" w:ascii="宋体" w:hAnsi="宋体" w:cs="宋体"/>
          <w:i w:val="0"/>
          <w:caps w:val="0"/>
          <w:color w:val="333333"/>
          <w:spacing w:val="0"/>
          <w:sz w:val="28"/>
          <w:szCs w:val="28"/>
          <w:shd w:val="clear" w:fill="FFFFFF"/>
          <w:lang w:val="en-US" w:eastAsia="zh-CN"/>
        </w:rPr>
        <w:t xml:space="preserve">          </w:t>
      </w:r>
    </w:p>
    <w:p>
      <w:pPr>
        <w:tabs>
          <w:tab w:val="left" w:pos="816"/>
        </w:tabs>
        <w:bidi w:val="0"/>
        <w:ind w:firstLine="560" w:firstLineChars="200"/>
        <w:jc w:val="both"/>
        <w:rPr>
          <w:rFonts w:hint="eastAsia" w:ascii="宋体" w:hAnsi="宋体" w:eastAsia="宋体" w:cs="宋体"/>
          <w:sz w:val="28"/>
          <w:szCs w:val="28"/>
          <w:lang w:val="en-US" w:eastAsia="zh-CN"/>
        </w:rPr>
      </w:pPr>
      <w:r>
        <w:rPr>
          <w:rFonts w:hint="eastAsia" w:ascii="宋体" w:hAnsi="宋体" w:eastAsia="宋体" w:cs="宋体"/>
          <w:i w:val="0"/>
          <w:caps w:val="0"/>
          <w:color w:val="333333"/>
          <w:spacing w:val="0"/>
          <w:sz w:val="28"/>
          <w:szCs w:val="28"/>
          <w:shd w:val="clear" w:fill="FFFFFF"/>
        </w:rPr>
        <w:t>＿＿＿年＿＿月＿＿日</w:t>
      </w:r>
      <w:r>
        <w:rPr>
          <w:rFonts w:hint="eastAsia" w:ascii="宋体" w:hAnsi="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＿＿＿年＿＿月＿＿日</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A31A6"/>
    <w:multiLevelType w:val="singleLevel"/>
    <w:tmpl w:val="594A31A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1BD"/>
    <w:rsid w:val="00085E06"/>
    <w:rsid w:val="000A22B6"/>
    <w:rsid w:val="000A41BD"/>
    <w:rsid w:val="000C162B"/>
    <w:rsid w:val="001D76FF"/>
    <w:rsid w:val="00206BAF"/>
    <w:rsid w:val="00326D15"/>
    <w:rsid w:val="0033172B"/>
    <w:rsid w:val="00365606"/>
    <w:rsid w:val="00611031"/>
    <w:rsid w:val="00681BE9"/>
    <w:rsid w:val="0077715F"/>
    <w:rsid w:val="00856914"/>
    <w:rsid w:val="008C137E"/>
    <w:rsid w:val="00A50215"/>
    <w:rsid w:val="00AB47A2"/>
    <w:rsid w:val="00C627DC"/>
    <w:rsid w:val="00D32246"/>
    <w:rsid w:val="00D65E22"/>
    <w:rsid w:val="00D67F4C"/>
    <w:rsid w:val="00DF05C5"/>
    <w:rsid w:val="00EF11AF"/>
    <w:rsid w:val="00F10629"/>
    <w:rsid w:val="012E1B5F"/>
    <w:rsid w:val="01E7362D"/>
    <w:rsid w:val="02E33F47"/>
    <w:rsid w:val="03995E80"/>
    <w:rsid w:val="039A44A0"/>
    <w:rsid w:val="03E27567"/>
    <w:rsid w:val="046957B1"/>
    <w:rsid w:val="05915763"/>
    <w:rsid w:val="05CA473F"/>
    <w:rsid w:val="05CD1B27"/>
    <w:rsid w:val="05DE524A"/>
    <w:rsid w:val="066052FE"/>
    <w:rsid w:val="0779503D"/>
    <w:rsid w:val="07990097"/>
    <w:rsid w:val="08CE6C0B"/>
    <w:rsid w:val="0A597CB4"/>
    <w:rsid w:val="0B2779C0"/>
    <w:rsid w:val="0CA17857"/>
    <w:rsid w:val="0EAF0444"/>
    <w:rsid w:val="11ED6DA8"/>
    <w:rsid w:val="12EB21FB"/>
    <w:rsid w:val="1421591B"/>
    <w:rsid w:val="14EB40AD"/>
    <w:rsid w:val="16E45C2F"/>
    <w:rsid w:val="18635687"/>
    <w:rsid w:val="18CA6E5C"/>
    <w:rsid w:val="191C784A"/>
    <w:rsid w:val="196E34D8"/>
    <w:rsid w:val="1BB02DC0"/>
    <w:rsid w:val="1C327E34"/>
    <w:rsid w:val="1CB25B02"/>
    <w:rsid w:val="1E6632C4"/>
    <w:rsid w:val="1EAB1CD2"/>
    <w:rsid w:val="21685899"/>
    <w:rsid w:val="2206012F"/>
    <w:rsid w:val="22425DC7"/>
    <w:rsid w:val="236D18F5"/>
    <w:rsid w:val="26B30AAD"/>
    <w:rsid w:val="26B7685A"/>
    <w:rsid w:val="27345CDA"/>
    <w:rsid w:val="28967B0F"/>
    <w:rsid w:val="28DF53CA"/>
    <w:rsid w:val="29293F93"/>
    <w:rsid w:val="2A1B4A63"/>
    <w:rsid w:val="2B5E77F3"/>
    <w:rsid w:val="2F4C7B0D"/>
    <w:rsid w:val="30FE0636"/>
    <w:rsid w:val="31343E36"/>
    <w:rsid w:val="32072552"/>
    <w:rsid w:val="32920E7D"/>
    <w:rsid w:val="32C20171"/>
    <w:rsid w:val="33193E6D"/>
    <w:rsid w:val="34263B12"/>
    <w:rsid w:val="3597260A"/>
    <w:rsid w:val="36890908"/>
    <w:rsid w:val="38447DAF"/>
    <w:rsid w:val="38C25EDA"/>
    <w:rsid w:val="39514083"/>
    <w:rsid w:val="397A1080"/>
    <w:rsid w:val="3DAE7766"/>
    <w:rsid w:val="3E586D77"/>
    <w:rsid w:val="3F2B4091"/>
    <w:rsid w:val="3FBF02A6"/>
    <w:rsid w:val="426A2207"/>
    <w:rsid w:val="4549516D"/>
    <w:rsid w:val="45687694"/>
    <w:rsid w:val="461C56D5"/>
    <w:rsid w:val="47DD5683"/>
    <w:rsid w:val="48C03858"/>
    <w:rsid w:val="48FC7E01"/>
    <w:rsid w:val="4A262EA4"/>
    <w:rsid w:val="4C7D4B4B"/>
    <w:rsid w:val="4CC73FEE"/>
    <w:rsid w:val="4CDE33A8"/>
    <w:rsid w:val="50591747"/>
    <w:rsid w:val="50975896"/>
    <w:rsid w:val="52F9794F"/>
    <w:rsid w:val="54381D42"/>
    <w:rsid w:val="578B1631"/>
    <w:rsid w:val="585D6186"/>
    <w:rsid w:val="59E359EA"/>
    <w:rsid w:val="5C0213B6"/>
    <w:rsid w:val="5D7F0B47"/>
    <w:rsid w:val="5E26627B"/>
    <w:rsid w:val="5F0F01E5"/>
    <w:rsid w:val="5F911E5C"/>
    <w:rsid w:val="64503D2C"/>
    <w:rsid w:val="66B400EC"/>
    <w:rsid w:val="6857089F"/>
    <w:rsid w:val="68EC035B"/>
    <w:rsid w:val="69194288"/>
    <w:rsid w:val="693F728D"/>
    <w:rsid w:val="6A916232"/>
    <w:rsid w:val="6DA5541F"/>
    <w:rsid w:val="6E57670B"/>
    <w:rsid w:val="6F416572"/>
    <w:rsid w:val="71673AB3"/>
    <w:rsid w:val="73222BF1"/>
    <w:rsid w:val="74042E57"/>
    <w:rsid w:val="742D0637"/>
    <w:rsid w:val="74B60563"/>
    <w:rsid w:val="75C60610"/>
    <w:rsid w:val="76A664D1"/>
    <w:rsid w:val="76E005D2"/>
    <w:rsid w:val="77490A1A"/>
    <w:rsid w:val="78C61E0A"/>
    <w:rsid w:val="793D35EF"/>
    <w:rsid w:val="7B8455C8"/>
    <w:rsid w:val="7FDE624C"/>
    <w:rsid w:val="7FED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styleId="9">
    <w:name w:val="Hyperlink"/>
    <w:basedOn w:val="7"/>
    <w:qFormat/>
    <w:uiPriority w:val="0"/>
    <w:rPr>
      <w:color w:val="0000FF"/>
      <w:u w:val="single"/>
    </w:rPr>
  </w:style>
  <w:style w:type="character" w:customStyle="1" w:styleId="10">
    <w:name w:val="font4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717</Words>
  <Characters>4093</Characters>
  <Lines>34</Lines>
  <Paragraphs>9</Paragraphs>
  <TotalTime>3</TotalTime>
  <ScaleCrop>false</ScaleCrop>
  <LinksUpToDate>false</LinksUpToDate>
  <CharactersWithSpaces>4801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2020-05-25T00:56:00Z</dcterms:created>
  <dc:creator>win</dc:creator>
  <cp:lastModifiedBy>清补凉加辣</cp:lastModifiedBy>
  <cp:lastPrinted>2021-12-10T02:25:00Z</cp:lastPrinted>
  <dcterms:modified xsi:type="dcterms:W3CDTF">2022-06-13T00:47:10Z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39C2E7299F4C4869B14D99D6FC3F702D</vt:lpwstr>
  </property>
</Properties>
</file>